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44"/>
          <w:szCs w:val="44"/>
          <w:u w:val="none"/>
          <w:lang w:eastAsia="zh-CN"/>
        </w:rPr>
      </w:pPr>
      <w:r>
        <w:rPr>
          <w:rFonts w:hint="eastAsia" w:ascii="宋体" w:hAnsi="宋体" w:cs="宋体"/>
          <w:b/>
          <w:bCs/>
          <w:color w:val="auto"/>
          <w:sz w:val="44"/>
          <w:szCs w:val="44"/>
          <w:u w:val="none"/>
          <w:lang w:val="en-US" w:eastAsia="zh-CN"/>
        </w:rPr>
        <w:t>大同</w:t>
      </w:r>
      <w:r>
        <w:rPr>
          <w:rFonts w:hint="eastAsia" w:ascii="宋体" w:hAnsi="宋体" w:eastAsia="宋体" w:cs="宋体"/>
          <w:b/>
          <w:bCs/>
          <w:color w:val="auto"/>
          <w:sz w:val="44"/>
          <w:szCs w:val="44"/>
          <w:u w:val="none"/>
          <w:lang w:eastAsia="zh-CN"/>
        </w:rPr>
        <w:t>市</w:t>
      </w:r>
      <w:r>
        <w:rPr>
          <w:rFonts w:hint="eastAsia" w:ascii="宋体" w:hAnsi="宋体" w:eastAsia="宋体" w:cs="宋体"/>
          <w:b/>
          <w:bCs/>
          <w:color w:val="auto"/>
          <w:sz w:val="44"/>
          <w:szCs w:val="44"/>
          <w:u w:val="none"/>
        </w:rPr>
        <w:t>生态环境局</w:t>
      </w:r>
      <w:r>
        <w:rPr>
          <w:rFonts w:hint="eastAsia" w:ascii="宋体" w:hAnsi="宋体" w:cs="宋体"/>
          <w:b/>
          <w:bCs/>
          <w:color w:val="auto"/>
          <w:sz w:val="44"/>
          <w:szCs w:val="44"/>
          <w:u w:val="none"/>
          <w:lang w:eastAsia="zh-CN"/>
        </w:rPr>
        <w:t>阳高分局</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44"/>
          <w:szCs w:val="44"/>
          <w:u w:val="none"/>
        </w:rPr>
      </w:pPr>
      <w:r>
        <w:rPr>
          <w:rFonts w:hint="eastAsia" w:ascii="宋体" w:hAnsi="宋体" w:eastAsia="宋体" w:cs="宋体"/>
          <w:b/>
          <w:bCs/>
          <w:color w:val="auto"/>
          <w:sz w:val="44"/>
          <w:szCs w:val="44"/>
          <w:u w:val="none"/>
        </w:rPr>
        <w:t>行政处罚决定书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color w:val="auto"/>
          <w:sz w:val="32"/>
          <w:szCs w:val="32"/>
          <w:u w:val="none"/>
          <w:lang w:val="en-US" w:eastAsia="zh-CN"/>
        </w:rPr>
      </w:pPr>
      <w:r>
        <w:rPr>
          <w:rFonts w:hint="eastAsia" w:ascii="仿宋" w:hAnsi="仿宋" w:eastAsia="仿宋" w:cs="仿宋"/>
          <w:color w:val="auto"/>
          <w:sz w:val="32"/>
          <w:szCs w:val="32"/>
          <w:u w:val="none"/>
          <w:lang w:val="en-US" w:eastAsia="zh-CN"/>
        </w:rPr>
        <w:t>同阳高环罚〔2026〕10号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CESI仿宋-GB2312" w:hAnsi="CESI仿宋-GB2312" w:eastAsia="CESI仿宋-GB2312" w:cs="CESI仿宋-GB2312"/>
          <w:color w:val="auto"/>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当事人名称：山西国润制药有限公司</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default"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法定代表人：王华</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default"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统一社会信用代码:911***********833T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default"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地址：山西省大同市阳高县工业园区安泰路东800米</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我局于2026年7月9日对你公司进行了调查，发现你公司实施了以下环境违法行为：你公司在未完成建设项目竣工环境保护验收情况下，擅自开工生产。</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以上事实，有以下证据为凭：</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1、现场检查笔录：2026年7月9日《大同市生态环境局现场检查（勘察）笔录》1份，证明以上违法事实的存在；</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2、证人证言：2026年7月9日《大同市生态环境局调查询问笔录》1份，证明以上违法事实的存在；</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仿宋"/>
          <w:b w:val="0"/>
          <w:color w:val="auto"/>
          <w:kern w:val="2"/>
          <w:sz w:val="28"/>
          <w:szCs w:val="28"/>
          <w:lang w:val="en-US" w:eastAsia="zh-CN" w:bidi="ar-SA"/>
        </w:rPr>
      </w:pPr>
      <w:r>
        <w:rPr>
          <w:rFonts w:hint="eastAsia" w:ascii="仿宋" w:hAnsi="仿宋" w:eastAsia="仿宋" w:cs="仿宋"/>
          <w:color w:val="auto"/>
          <w:sz w:val="28"/>
          <w:szCs w:val="28"/>
          <w:lang w:val="en-US" w:eastAsia="zh-CN"/>
        </w:rPr>
        <w:t>3、视听资料：2026年7月9日现场照片2张，证明你公司正在生产；</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i w:val="0"/>
          <w:iCs w:val="0"/>
          <w:color w:val="auto"/>
          <w:sz w:val="28"/>
          <w:szCs w:val="28"/>
          <w:u w:val="none"/>
          <w:lang w:val="en-US" w:eastAsia="zh-CN"/>
        </w:rPr>
      </w:pPr>
      <w:r>
        <w:rPr>
          <w:rFonts w:hint="eastAsia" w:ascii="仿宋" w:hAnsi="仿宋" w:eastAsia="仿宋" w:cs="仿宋"/>
          <w:b w:val="0"/>
          <w:color w:val="auto"/>
          <w:kern w:val="2"/>
          <w:sz w:val="28"/>
          <w:szCs w:val="28"/>
          <w:lang w:val="en-US" w:eastAsia="zh-CN" w:bidi="ar-SA"/>
        </w:rPr>
        <w:t>4、</w:t>
      </w:r>
      <w:r>
        <w:rPr>
          <w:rFonts w:hint="eastAsia" w:ascii="仿宋" w:hAnsi="仿宋" w:eastAsia="仿宋" w:cs="仿宋"/>
          <w:color w:val="auto"/>
          <w:sz w:val="28"/>
          <w:szCs w:val="28"/>
          <w:u w:val="none"/>
          <w:lang w:val="en-US" w:eastAsia="zh-CN"/>
        </w:rPr>
        <w:t>书证：</w:t>
      </w:r>
      <w:r>
        <w:rPr>
          <w:rFonts w:hint="eastAsia" w:ascii="仿宋" w:hAnsi="仿宋" w:eastAsia="仿宋" w:cs="仿宋"/>
          <w:i w:val="0"/>
          <w:iCs w:val="0"/>
          <w:color w:val="auto"/>
          <w:sz w:val="28"/>
          <w:szCs w:val="28"/>
          <w:u w:val="none"/>
          <w:lang w:val="en-US" w:eastAsia="zh-CN"/>
        </w:rPr>
        <w:t>2026年7月9日现场检查时，你单位提供的以下资料：</w:t>
      </w:r>
      <w:r>
        <w:rPr>
          <w:rFonts w:hint="eastAsia" w:ascii="仿宋" w:hAnsi="仿宋" w:eastAsia="仿宋" w:cs="仿宋"/>
          <w:color w:val="auto"/>
          <w:sz w:val="28"/>
          <w:szCs w:val="28"/>
          <w:lang w:val="en-US" w:eastAsia="zh-CN"/>
        </w:rPr>
        <w:t>（1）营业执照复印件1份；（2）法人身份证复印件1份；（3）法人身份证明1份；</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4）</w:t>
      </w:r>
      <w:r>
        <w:rPr>
          <w:rFonts w:hint="eastAsia" w:ascii="仿宋" w:hAnsi="仿宋" w:eastAsia="仿宋" w:cs="仿宋"/>
          <w:i w:val="0"/>
          <w:iCs w:val="0"/>
          <w:color w:val="auto"/>
          <w:sz w:val="28"/>
          <w:szCs w:val="28"/>
          <w:u w:val="none"/>
          <w:lang w:val="en-US" w:eastAsia="zh-CN"/>
        </w:rPr>
        <w:t>授权委托人身份证复印件1份；（5）授权委托书1份；</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color w:val="auto"/>
          <w:lang w:val="en-US" w:eastAsia="zh-CN"/>
        </w:rPr>
      </w:pPr>
      <w:r>
        <w:rPr>
          <w:rFonts w:hint="eastAsia" w:ascii="仿宋" w:hAnsi="仿宋" w:eastAsia="仿宋" w:cs="仿宋"/>
          <w:b w:val="0"/>
          <w:color w:val="auto"/>
          <w:kern w:val="2"/>
          <w:sz w:val="28"/>
          <w:szCs w:val="28"/>
          <w:lang w:val="en-US" w:eastAsia="zh-CN" w:bidi="ar-SA"/>
        </w:rPr>
        <w:t>你单位上述行为违反了《建设项目环境保护管理条例》第十九条第一款“编制环境影响报告书，环境影响报告表的建设项目，其配套建设的环境保护设施经验收合格，方可投入生产或者使用；未经验收或者验收不合格的，不得投入生产或者使用”的规定。</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我局于2026年8月14日以《行政处罚事先告知书》（同阳高环罚告〔2026〕10号）告知你单位陈述申辩权利，期限内你单位未进行陈述申辩。</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仿宋"/>
          <w:i w:val="0"/>
          <w:iCs w:val="0"/>
          <w:color w:val="auto"/>
          <w:sz w:val="28"/>
          <w:szCs w:val="28"/>
          <w:u w:val="none"/>
          <w:lang w:val="en-US" w:eastAsia="zh-CN"/>
        </w:rPr>
      </w:pPr>
      <w:r>
        <w:rPr>
          <w:rFonts w:hint="eastAsia" w:ascii="仿宋" w:hAnsi="仿宋" w:eastAsia="仿宋" w:cs="仿宋"/>
          <w:b w:val="0"/>
          <w:color w:val="auto"/>
          <w:kern w:val="2"/>
          <w:sz w:val="28"/>
          <w:szCs w:val="28"/>
          <w:lang w:val="en-US" w:eastAsia="zh-CN" w:bidi="ar-SA"/>
        </w:rPr>
        <w:t>依据《建设项目环境保护管理条例》第二十三条第一款“</w:t>
      </w:r>
      <w:r>
        <w:rPr>
          <w:rFonts w:ascii="仿宋_GB2312" w:hAnsi="仿宋_GB2312" w:eastAsia="仿宋_GB2312" w:cs="仿宋_GB2312"/>
          <w:i w:val="0"/>
          <w:iCs w:val="0"/>
          <w:caps w:val="0"/>
          <w:color w:val="auto"/>
          <w:spacing w:val="0"/>
          <w:sz w:val="27"/>
          <w:szCs w:val="27"/>
          <w:shd w:val="clear" w:fill="FFFFFF"/>
        </w:rPr>
        <w:t>违反本条例规定，需要配套建设的环境保护设施未建成、未经验收或者验收不合格，建设项目即投入生产或者使用，或者在环境保护设施验收中弄虚作假的，由县级以上环境保护行政主管部门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w:t>
      </w:r>
      <w:r>
        <w:rPr>
          <w:rFonts w:hint="eastAsia" w:ascii="仿宋_GB2312" w:hAnsi="仿宋_GB2312" w:eastAsia="仿宋_GB2312" w:cs="仿宋_GB2312"/>
          <w:i w:val="0"/>
          <w:iCs w:val="0"/>
          <w:caps w:val="0"/>
          <w:color w:val="auto"/>
          <w:spacing w:val="0"/>
          <w:sz w:val="27"/>
          <w:szCs w:val="27"/>
          <w:shd w:val="clear" w:fill="FFFFFF"/>
          <w:lang w:eastAsia="zh-CN"/>
        </w:rPr>
        <w:t>”</w:t>
      </w:r>
      <w:r>
        <w:rPr>
          <w:rFonts w:hint="eastAsia" w:ascii="仿宋" w:hAnsi="仿宋" w:eastAsia="仿宋" w:cs="仿宋"/>
          <w:b w:val="0"/>
          <w:color w:val="auto"/>
          <w:kern w:val="2"/>
          <w:sz w:val="28"/>
          <w:szCs w:val="28"/>
          <w:lang w:val="en-US" w:eastAsia="zh-CN" w:bidi="ar-SA"/>
        </w:rPr>
        <w:t>的规定</w:t>
      </w:r>
      <w:r>
        <w:rPr>
          <w:rFonts w:hint="eastAsia" w:ascii="仿宋" w:hAnsi="仿宋" w:eastAsia="仿宋" w:cs="仿宋"/>
          <w:i w:val="0"/>
          <w:iCs w:val="0"/>
          <w:color w:val="auto"/>
          <w:sz w:val="28"/>
          <w:szCs w:val="28"/>
          <w:u w:val="none"/>
          <w:lang w:val="en-US" w:eastAsia="zh-CN"/>
        </w:rPr>
        <w:t>。参照山西省生态环境厅《生态环境行政处罚裁量基准》J-7,我局拟对你单位做出如下处罚：</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40" w:firstLineChars="200"/>
        <w:textAlignment w:val="auto"/>
        <w:rPr>
          <w:rFonts w:hint="eastAsia" w:ascii="仿宋_GB2312" w:hAnsi="仿宋_GB2312" w:eastAsia="仿宋_GB2312" w:cs="仿宋_GB2312"/>
          <w:i w:val="0"/>
          <w:iCs w:val="0"/>
          <w:caps w:val="0"/>
          <w:color w:val="auto"/>
          <w:spacing w:val="0"/>
          <w:sz w:val="27"/>
          <w:szCs w:val="27"/>
          <w:shd w:val="clear" w:fill="FFFFFF"/>
          <w:lang w:val="en-US" w:eastAsia="zh-CN"/>
        </w:rPr>
      </w:pPr>
      <w:r>
        <w:rPr>
          <w:rFonts w:hint="eastAsia" w:ascii="仿宋_GB2312" w:hAnsi="仿宋_GB2312" w:eastAsia="仿宋_GB2312" w:cs="仿宋_GB2312"/>
          <w:i w:val="0"/>
          <w:iCs w:val="0"/>
          <w:caps w:val="0"/>
          <w:color w:val="auto"/>
          <w:spacing w:val="0"/>
          <w:sz w:val="27"/>
          <w:szCs w:val="27"/>
          <w:shd w:val="clear" w:fill="FFFFFF"/>
          <w:lang w:val="en-US" w:eastAsia="zh-CN"/>
        </w:rPr>
        <w:t>对你单位罚款贰拾万元。</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40" w:firstLineChars="200"/>
        <w:textAlignment w:val="auto"/>
        <w:rPr>
          <w:rFonts w:hint="eastAsia" w:ascii="仿宋_GB2312" w:hAnsi="仿宋_GB2312" w:eastAsia="仿宋_GB2312" w:cs="仿宋_GB2312"/>
          <w:i w:val="0"/>
          <w:iCs w:val="0"/>
          <w:caps w:val="0"/>
          <w:color w:val="auto"/>
          <w:spacing w:val="0"/>
          <w:sz w:val="27"/>
          <w:szCs w:val="27"/>
          <w:shd w:val="clear" w:fill="FFFFFF"/>
          <w:lang w:val="en-US" w:eastAsia="zh-CN"/>
        </w:rPr>
      </w:pPr>
      <w:r>
        <w:rPr>
          <w:rFonts w:hint="eastAsia" w:ascii="仿宋_GB2312" w:hAnsi="仿宋_GB2312" w:eastAsia="仿宋_GB2312" w:cs="仿宋_GB2312"/>
          <w:i w:val="0"/>
          <w:iCs w:val="0"/>
          <w:caps w:val="0"/>
          <w:color w:val="auto"/>
          <w:spacing w:val="0"/>
          <w:sz w:val="27"/>
          <w:szCs w:val="27"/>
          <w:shd w:val="clear" w:fill="FFFFFF"/>
          <w:lang w:val="en-US" w:eastAsia="zh-CN"/>
        </w:rPr>
        <w:t>对你单位直接负责的主管人员王华（身份证号140***********3068）罚款伍万元。</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fldChar w:fldCharType="begin"/>
      </w:r>
      <w:r>
        <w:rPr>
          <w:rFonts w:hint="eastAsia" w:ascii="仿宋" w:hAnsi="仿宋" w:eastAsia="仿宋" w:cs="仿宋"/>
          <w:b w:val="0"/>
          <w:color w:val="auto"/>
          <w:kern w:val="2"/>
          <w:sz w:val="28"/>
          <w:szCs w:val="28"/>
          <w:lang w:val="en-US" w:eastAsia="zh-CN" w:bidi="ar-SA"/>
        </w:rPr>
        <w:instrText xml:space="preserve"> HYPERLINK "mailto:根据《中华人民共和国行政处罚法》和《罚款决定与罚款收缴分离实施办法》的规定，你公司接到本处罚决定书后，请即提供你公司全称、统一社会信用代码、缴款办理人姓名、联系电话和身份证号相关信息（送达回执载明或发送至邮箱llssthjjfsjk@163.com），到我局开具电子《非税收入一般缴款书（缴款通知）》；并在收到本处罚决定书的15日内，将应缴款项按照缴款书中的缴款方式缴入吕梁市财政专户或吕梁市财政汇缴专户。" </w:instrText>
      </w:r>
      <w:r>
        <w:rPr>
          <w:rFonts w:hint="eastAsia" w:ascii="仿宋" w:hAnsi="仿宋" w:eastAsia="仿宋" w:cs="仿宋"/>
          <w:b w:val="0"/>
          <w:color w:val="auto"/>
          <w:kern w:val="2"/>
          <w:sz w:val="28"/>
          <w:szCs w:val="28"/>
          <w:lang w:val="en-US" w:eastAsia="zh-CN" w:bidi="ar-SA"/>
        </w:rPr>
        <w:fldChar w:fldCharType="separate"/>
      </w:r>
      <w:r>
        <w:rPr>
          <w:rFonts w:hint="eastAsia" w:ascii="仿宋" w:hAnsi="仿宋" w:eastAsia="仿宋" w:cs="仿宋"/>
          <w:b w:val="0"/>
          <w:color w:val="auto"/>
          <w:kern w:val="2"/>
          <w:sz w:val="28"/>
          <w:szCs w:val="28"/>
          <w:lang w:val="en-US" w:eastAsia="zh-CN" w:bidi="ar-SA"/>
        </w:rPr>
        <w:t>限你单位自收到本处罚决定书之日起15日内，到我局开具20位缴款码，持20位缴款码缴至指定银行。逾期不缴纳罚款的，我局可以根据《中华人民共和国行政处罚法》第七十二条第一款第一项规定，每日按罚款数额的百分之三加处罚款。</w:t>
      </w:r>
      <w:r>
        <w:rPr>
          <w:rFonts w:hint="eastAsia" w:ascii="仿宋" w:hAnsi="仿宋" w:eastAsia="仿宋" w:cs="仿宋"/>
          <w:b w:val="0"/>
          <w:color w:val="auto"/>
          <w:kern w:val="2"/>
          <w:sz w:val="28"/>
          <w:szCs w:val="28"/>
          <w:lang w:val="en-US" w:eastAsia="zh-CN" w:bidi="ar-SA"/>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你单位如不服本处罚决定,可在收到本处罚决定书之日起六十日内向大同市人民政府申请行政复议,也可以在六个月内向大同市平城区人民法院提起行政诉讼。申请行政复议或者提起行政诉讼,不停止行政处罚决定的执行。</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逾期不申请行政复议,不提起行政诉讼,又不履行本处罚决定的,我局将依法申请大同市平城区人民法院强制执行。</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color w:val="auto"/>
          <w:kern w:val="2"/>
          <w:sz w:val="28"/>
          <w:szCs w:val="28"/>
          <w:lang w:val="en-US" w:eastAsia="zh-CN" w:bidi="ar-SA"/>
        </w:rPr>
      </w:pP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760" w:firstLineChars="17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 xml:space="preserve">大同市生态环境局阳高分局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320" w:firstLineChars="1900"/>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2026年9月4日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ODZkMTYzNDJlZDhkM2Q3MTI1YjgzNzViZjBjMTEifQ=="/>
  </w:docVars>
  <w:rsids>
    <w:rsidRoot w:val="00000000"/>
    <w:rsid w:val="00A757A1"/>
    <w:rsid w:val="00B1676A"/>
    <w:rsid w:val="0DC50BB6"/>
    <w:rsid w:val="0EC231A3"/>
    <w:rsid w:val="11E95331"/>
    <w:rsid w:val="13052D80"/>
    <w:rsid w:val="14AB1D97"/>
    <w:rsid w:val="1AA56941"/>
    <w:rsid w:val="1F0157F7"/>
    <w:rsid w:val="205271EC"/>
    <w:rsid w:val="20AA6B16"/>
    <w:rsid w:val="27355EB3"/>
    <w:rsid w:val="29272AE1"/>
    <w:rsid w:val="32761CDB"/>
    <w:rsid w:val="38FE4B98"/>
    <w:rsid w:val="3D343137"/>
    <w:rsid w:val="4A443607"/>
    <w:rsid w:val="4DD80505"/>
    <w:rsid w:val="4EC30719"/>
    <w:rsid w:val="56656879"/>
    <w:rsid w:val="58337225"/>
    <w:rsid w:val="584872CC"/>
    <w:rsid w:val="59CE3DF2"/>
    <w:rsid w:val="5B3824E7"/>
    <w:rsid w:val="5D1A1096"/>
    <w:rsid w:val="633B523F"/>
    <w:rsid w:val="659719E3"/>
    <w:rsid w:val="6A205B8C"/>
    <w:rsid w:val="6AB51579"/>
    <w:rsid w:val="6ADA3227"/>
    <w:rsid w:val="6B8D1E07"/>
    <w:rsid w:val="6D620D9A"/>
    <w:rsid w:val="6EBB7212"/>
    <w:rsid w:val="6F112819"/>
    <w:rsid w:val="F8FD9F99"/>
    <w:rsid w:val="FF1B2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1138</Words>
  <Characters>1217</Characters>
  <Lines>0</Lines>
  <Paragraphs>0</Paragraphs>
  <TotalTime>22</TotalTime>
  <ScaleCrop>false</ScaleCrop>
  <LinksUpToDate>false</LinksUpToDate>
  <CharactersWithSpaces>1218</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2024-06-17T23:26:00Z</dcterms:created>
  <dc:creator>Dell</dc:creator>
  <cp:lastModifiedBy>greatwall</cp:lastModifiedBy>
  <cp:lastPrinted>2026-09-03T18:27:00Z</cp:lastPrinted>
  <dcterms:modified xsi:type="dcterms:W3CDTF">2026-10-16T16:21:25Z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EE233BE706434CC78D949F201C38A982_13</vt:lpwstr>
  </property>
  <property fmtid="{D5CDD505-2E9C-101B-9397-08002B2CF9AE}" pid="4" name="KSOTemplateDocerSaveRecord">
    <vt:lpwstr>eyJoZGlkIjoiMDQ0MDI5NWJmZTAwNzQ5NzQ2MDBmZTZkMjk4ZmEwN2IiLCJ1c2VySWQiOiIzNTI1NTE3NDkifQ==</vt:lpwstr>
  </property>
</Properties>
</file>