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大同市生态环境局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行政处罚决定书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同环罚〔2026〕10号</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当事人名称：大同市御东污水处理有限责任公司</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法定代表人：霍洪雁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统一社会信用代码：911***********</w:t>
      </w:r>
      <w:bookmarkStart w:id="0" w:name="_GoBack"/>
      <w:bookmarkEnd w:id="0"/>
      <w:r>
        <w:rPr>
          <w:rFonts w:hint="eastAsia" w:ascii="仿宋_GB2312" w:hAnsi="仿宋_GB2312" w:eastAsia="仿宋_GB2312" w:cs="仿宋_GB2312"/>
          <w:sz w:val="28"/>
          <w:szCs w:val="28"/>
          <w:lang w:val="en-US" w:eastAsia="zh-CN"/>
        </w:rPr>
        <w:t>3763</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地址：大同市大同县医药工业园区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我局于2026年1月30日对你单位进行了调查，发现你单位实施了以下环境违法行为：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山西省生态环境厅、大同市生态环境监控监测联合中心推送的相关线索及大同市生态环境局开发区分局核查处理的请示，我局执法人员现场调阅了你单位2026年1月13日—1月29日水污染物排放在线监控设施历史数据，数据显示2026年1月13日-29日COD、氨氮、总氮、总磷日均值有多次超标记录。其中，2026年1月13日-22日COD超标，1月14日超标最大值为98.6169mg/L，超过许可排放</w:t>
      </w:r>
      <w:r>
        <w:rPr>
          <w:rFonts w:hint="default" w:ascii="仿宋_GB2312" w:hAnsi="仿宋_GB2312" w:eastAsia="仿宋_GB2312" w:cs="仿宋_GB2312"/>
          <w:sz w:val="28"/>
          <w:szCs w:val="28"/>
          <w:lang w:val="en-US" w:eastAsia="zh-CN"/>
        </w:rPr>
        <w:t>浓度</w:t>
      </w:r>
      <w:r>
        <w:rPr>
          <w:rFonts w:hint="eastAsia" w:ascii="仿宋_GB2312" w:hAnsi="仿宋_GB2312" w:eastAsia="仿宋_GB2312" w:cs="仿宋_GB2312"/>
          <w:sz w:val="28"/>
          <w:szCs w:val="28"/>
          <w:lang w:val="en-US" w:eastAsia="zh-CN"/>
        </w:rPr>
        <w:t>1.46倍；2026年1月13日-29日氨氮超标，1月19日超标最大值为5.09mg/L，超过许可排放</w:t>
      </w:r>
      <w:r>
        <w:rPr>
          <w:rFonts w:hint="default" w:ascii="仿宋_GB2312" w:hAnsi="仿宋_GB2312" w:eastAsia="仿宋_GB2312" w:cs="仿宋_GB2312"/>
          <w:sz w:val="28"/>
          <w:szCs w:val="28"/>
          <w:lang w:val="en-US" w:eastAsia="zh-CN"/>
        </w:rPr>
        <w:t>浓度</w:t>
      </w:r>
      <w:r>
        <w:rPr>
          <w:rFonts w:hint="eastAsia" w:ascii="仿宋_GB2312" w:hAnsi="仿宋_GB2312" w:eastAsia="仿宋_GB2312" w:cs="仿宋_GB2312"/>
          <w:sz w:val="28"/>
          <w:szCs w:val="28"/>
          <w:lang w:val="en-US" w:eastAsia="zh-CN"/>
        </w:rPr>
        <w:t>1.54倍；2026年1月13日-29日总氮超标，1月17日超标最大值为30.55mg/L，超过许可排放</w:t>
      </w:r>
      <w:r>
        <w:rPr>
          <w:rFonts w:hint="default" w:ascii="仿宋_GB2312" w:hAnsi="仿宋_GB2312" w:eastAsia="仿宋_GB2312" w:cs="仿宋_GB2312"/>
          <w:sz w:val="28"/>
          <w:szCs w:val="28"/>
          <w:lang w:val="en-US" w:eastAsia="zh-CN"/>
        </w:rPr>
        <w:t>浓度</w:t>
      </w:r>
      <w:r>
        <w:rPr>
          <w:rFonts w:hint="eastAsia" w:ascii="仿宋_GB2312" w:hAnsi="仿宋_GB2312" w:eastAsia="仿宋_GB2312" w:cs="仿宋_GB2312"/>
          <w:sz w:val="28"/>
          <w:szCs w:val="28"/>
          <w:lang w:val="en-US" w:eastAsia="zh-CN"/>
        </w:rPr>
        <w:t>1.03倍；1月14日、15日、17日、18日总磷超标，1月17日超标最大值为0.7889mg/L，超过许可排放</w:t>
      </w:r>
      <w:r>
        <w:rPr>
          <w:rFonts w:hint="default" w:ascii="仿宋_GB2312" w:hAnsi="仿宋_GB2312" w:eastAsia="仿宋_GB2312" w:cs="仿宋_GB2312"/>
          <w:sz w:val="28"/>
          <w:szCs w:val="28"/>
          <w:lang w:val="en-US" w:eastAsia="zh-CN"/>
        </w:rPr>
        <w:t>浓度</w:t>
      </w:r>
      <w:r>
        <w:rPr>
          <w:rFonts w:hint="eastAsia" w:ascii="仿宋_GB2312" w:hAnsi="仿宋_GB2312" w:eastAsia="仿宋_GB2312" w:cs="仿宋_GB2312"/>
          <w:sz w:val="28"/>
          <w:szCs w:val="28"/>
          <w:lang w:val="en-US" w:eastAsia="zh-CN"/>
        </w:rPr>
        <w:t>0.97倍。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以上事实，有以下主要证据证明：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1、2026年1月30日我局制作《现场检查（勘察）笔录》1份，证明以上违法事实的存在；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2、2026年2月3日我局制作《调查询问笔录》1份，证明以上违法事实的存在；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3、2026年1月29日我局提供的大同市重点单位自动监测数据超标或异常报告复印件1份，证明你单位存在超过许可排放</w:t>
      </w:r>
      <w:r>
        <w:rPr>
          <w:rFonts w:hint="default" w:ascii="仿宋_GB2312" w:hAnsi="仿宋_GB2312" w:eastAsia="仿宋_GB2312" w:cs="仿宋_GB2312"/>
          <w:sz w:val="28"/>
          <w:szCs w:val="28"/>
          <w:lang w:val="en-US" w:eastAsia="zh-CN"/>
        </w:rPr>
        <w:t>浓度</w:t>
      </w:r>
      <w:r>
        <w:rPr>
          <w:rFonts w:hint="eastAsia" w:ascii="仿宋_GB2312" w:hAnsi="仿宋_GB2312" w:eastAsia="仿宋_GB2312" w:cs="仿宋_GB2312"/>
          <w:sz w:val="28"/>
          <w:szCs w:val="28"/>
          <w:lang w:val="en-US" w:eastAsia="zh-CN"/>
        </w:rPr>
        <w:t>排放水污染物情况；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4、2026年1月30日你单位提供的2026年1月13日至2026年1月29日出水口日均值排放情况表1份，证明你单位期间存在超过许可排放浓度排放污染物情况；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5、2026年1月30日我局提供执法人员的执法证复印件2份，证明执法人员的身份和资格；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2026年2月3日你单位提供的以下资料：（1）《营业执照》复印件1份、（2）法人身份证复印件1份；（3）现场负责人身份证复印件1份、（4）授权委托书1份、（5）《关于大同市御东新区污水处理工程环境影响报告书的批复》复印件1份、（6）大同市污染源自动监控设施备案登记表复印件1份；（7）排污许可证复印件1份，证明你单位废水污染物排放口许可排放浓度限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7、2026年1月27日大同市生态环境局开发区分局核查处理的请示、1月29日第29期省生态环境厅生态环境监测处“热点”监测数据分析专报各1份，证明案件来源；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8、2026年2月25日我局提供责令整改复查记录表1份，证明你单位整改情况。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你单位上述行为违反《排污许可管理条例》第十七条第二款“排污单位应当遵守排污许可证规定，按照生态环境管理要求运行和维护污染防治设施，建立环境管理制度，严格控制污染物排放”的规定。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我局于2026年3月20日以《行政处罚事先告知书》（同环罚告〔2026〕9号）告知你单位陈述申辩权和申请听证的权利。2026年3月23日你单位向我局提出了陈述申辩及听证申请。陈述申辩理由为：你单位超标排放系污水处理系统突发故障和进水氨氮总氮持续超标等意外因素迭加所致。我局认为，你单位有应按照生态环境管理要求运行和维护污染防治设施的义务，</w:t>
      </w:r>
      <w:r>
        <w:rPr>
          <w:rFonts w:hint="eastAsia" w:ascii="仿宋_GB2312" w:hAnsi="仿宋_GB2312" w:eastAsia="仿宋_GB2312" w:cs="仿宋_GB2312"/>
          <w:sz w:val="28"/>
          <w:szCs w:val="28"/>
          <w:lang w:val="en-US" w:eastAsia="zh-CN"/>
        </w:rPr>
        <w:t>且2026年1月13日—1月29日期间，</w:t>
      </w:r>
      <w:r>
        <w:rPr>
          <w:rFonts w:hint="eastAsia" w:ascii="仿宋_GB2312" w:hAnsi="仿宋_GB2312" w:eastAsia="仿宋_GB2312" w:cs="仿宋_GB2312"/>
          <w:color w:val="auto"/>
          <w:sz w:val="28"/>
          <w:szCs w:val="28"/>
          <w:u w:val="none"/>
          <w:lang w:val="en-US" w:eastAsia="zh-CN"/>
        </w:rPr>
        <w:t>你单位排放水污染物除氨氮、总氮外，</w:t>
      </w:r>
      <w:r>
        <w:rPr>
          <w:rFonts w:hint="eastAsia" w:ascii="仿宋_GB2312" w:hAnsi="仿宋_GB2312" w:eastAsia="仿宋_GB2312" w:cs="仿宋_GB2312"/>
          <w:sz w:val="28"/>
          <w:szCs w:val="28"/>
          <w:lang w:val="en-US" w:eastAsia="zh-CN"/>
        </w:rPr>
        <w:t>COD和总磷日均值也有多次超标记录，故我局不采纳你单位提出陈述申辩的理由。</w:t>
      </w:r>
      <w:r>
        <w:rPr>
          <w:rFonts w:hint="eastAsia" w:ascii="仿宋_GB2312" w:hAnsi="仿宋_GB2312" w:eastAsia="仿宋_GB2312" w:cs="仿宋_GB2312"/>
          <w:color w:val="auto"/>
          <w:sz w:val="28"/>
          <w:szCs w:val="28"/>
          <w:u w:val="none"/>
          <w:lang w:val="en-US" w:eastAsia="zh-CN"/>
        </w:rPr>
        <w:t>2026年4月10日你单位撤销听证申请。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依据《排污许可管理条例》第三十四条第一项“</w:t>
      </w:r>
      <w:r>
        <w:rPr>
          <w:rFonts w:hint="default" w:ascii="仿宋_GB2312" w:hAnsi="仿宋_GB2312" w:eastAsia="仿宋_GB2312" w:cs="仿宋_GB2312"/>
          <w:sz w:val="28"/>
          <w:szCs w:val="28"/>
          <w:lang w:val="en-US" w:eastAsia="zh-CN"/>
        </w:rPr>
        <w:t>违反本条例规定，排污单位有下列行为之一的，由生态环境主管部门责令改正或者限制生产、停产整治，处20万元以上100万元以下的罚款；情节严重的，吊销排污许可证，报经有批准权的人民政府批准，责令停业、关闭：（一）超过许可排放浓度、许可排放量排放污染物</w:t>
      </w:r>
      <w:r>
        <w:rPr>
          <w:rFonts w:hint="eastAsia" w:ascii="仿宋_GB2312" w:hAnsi="仿宋_GB2312" w:eastAsia="仿宋_GB2312" w:cs="仿宋_GB2312"/>
          <w:sz w:val="28"/>
          <w:szCs w:val="28"/>
          <w:lang w:val="en-US" w:eastAsia="zh-CN"/>
        </w:rPr>
        <w:t>”的规定，参照山西省生态环境厅《生态环境行政处罚裁量基准》PW-3，</w:t>
      </w:r>
      <w:r>
        <w:rPr>
          <w:rFonts w:hint="eastAsia" w:ascii="仿宋_GB2312" w:hAnsi="仿宋_GB2312" w:eastAsia="仿宋_GB2312" w:cs="仿宋_GB2312"/>
          <w:i w:val="0"/>
          <w:iCs w:val="0"/>
          <w:color w:val="auto"/>
          <w:sz w:val="28"/>
          <w:szCs w:val="28"/>
          <w:u w:val="none"/>
          <w:lang w:val="en-US" w:eastAsia="zh-CN"/>
        </w:rPr>
        <w:t>综合你单位排污状况、日排放量、违法行为持续时间、废水类别、废水去向、排污许可管理类别、整改情况、是否造成社会影响和生态破坏、企业规模大小等裁量要素进行裁量，</w:t>
      </w:r>
      <w:r>
        <w:rPr>
          <w:rFonts w:hint="eastAsia" w:ascii="仿宋_GB2312" w:hAnsi="仿宋_GB2312" w:eastAsia="仿宋_GB2312" w:cs="仿宋_GB2312"/>
          <w:sz w:val="28"/>
          <w:szCs w:val="28"/>
          <w:lang w:val="en-US" w:eastAsia="zh-CN"/>
        </w:rPr>
        <w:t>我局决定对你单位作出如下行政处罚：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罚款肆拾叁万元。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fldChar w:fldCharType="begin"/>
      </w:r>
      <w:r>
        <w:rPr>
          <w:rFonts w:hint="eastAsia" w:ascii="仿宋_GB2312" w:hAnsi="仿宋_GB2312" w:eastAsia="仿宋_GB2312" w:cs="仿宋_GB2312"/>
          <w:i w:val="0"/>
          <w:iCs w:val="0"/>
          <w:color w:val="auto"/>
          <w:sz w:val="28"/>
          <w:szCs w:val="28"/>
          <w:u w:val="none"/>
          <w:lang w:val="en-US" w:eastAsia="zh-CN"/>
        </w:rPr>
        <w:instrText xml:space="preserve"> HYPERLINK "mailto:根据《中华人民共和国行政处罚法》和《罚款决定与罚款收缴分离实施办法》的规定，你公司接到本处罚决定书后，请即提供你公司全称、统一社会信用代码、缴款办理人姓名、联系电话和身份证号相关信息（送达回执载明或发送至邮箱llssthjjfsjk@163.com），到我局开具电子《非税收入一般缴款书（缴款通知）》；并在收到本处罚决定书的15日内，将应缴款项按照缴款书中的缴款方式缴入吕梁市财政专户或吕梁市财政汇缴专户。" </w:instrText>
      </w:r>
      <w:r>
        <w:rPr>
          <w:rFonts w:hint="eastAsia" w:ascii="仿宋_GB2312" w:hAnsi="仿宋_GB2312" w:eastAsia="仿宋_GB2312" w:cs="仿宋_GB2312"/>
          <w:i w:val="0"/>
          <w:iCs w:val="0"/>
          <w:color w:val="auto"/>
          <w:sz w:val="28"/>
          <w:szCs w:val="28"/>
          <w:u w:val="none"/>
          <w:lang w:val="en-US" w:eastAsia="zh-CN"/>
        </w:rPr>
        <w:fldChar w:fldCharType="separate"/>
      </w:r>
      <w:r>
        <w:rPr>
          <w:rFonts w:hint="eastAsia" w:ascii="仿宋_GB2312" w:hAnsi="仿宋_GB2312" w:eastAsia="仿宋_GB2312" w:cs="仿宋_GB2312"/>
          <w:i w:val="0"/>
          <w:iCs w:val="0"/>
          <w:color w:val="auto"/>
          <w:sz w:val="28"/>
          <w:szCs w:val="28"/>
          <w:u w:val="none"/>
          <w:lang w:val="en-US" w:eastAsia="zh-CN"/>
        </w:rPr>
        <w:t>限于接到本处罚决定之日起十五日内，到指定的银行或者通过电 子支付系统缴纳罚款。逾期不缴纳罚款的，我局依据《中华人民共和国行政处罚法》第七十二条第一款第一项的规定，可以每日按罚款数额的百分之三加处罚款。</w:t>
      </w:r>
      <w:r>
        <w:rPr>
          <w:rFonts w:hint="eastAsia" w:ascii="仿宋_GB2312" w:hAnsi="仿宋_GB2312" w:eastAsia="仿宋_GB2312" w:cs="仿宋_GB2312"/>
          <w:i w:val="0"/>
          <w:iCs w:val="0"/>
          <w:color w:val="auto"/>
          <w:sz w:val="28"/>
          <w:szCs w:val="28"/>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你单位如不服本处罚决定，可在收到本处罚决定书之日起六十日内向大同市人民政府申请行政复议，也可以在六个月内向大同市平城区人民法院提起行政诉讼。申请行政复议或者提起行政诉讼，不停止行政处罚决定的执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逾期不申请行政复议，不提起行政诉讼，又不履行本处罚决定的，我局将依法申请大同市平城区人民法院强制执行。</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040" w:firstLineChars="1800"/>
        <w:jc w:val="righ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大同市生态环境局</w:t>
      </w:r>
    </w:p>
    <w:p>
      <w:pPr>
        <w:keepNext w:val="0"/>
        <w:keepLines w:val="0"/>
        <w:pageBreakBefore w:val="0"/>
        <w:widowControl w:val="0"/>
        <w:kinsoku/>
        <w:wordWrap/>
        <w:overflowPunct/>
        <w:topLinePunct w:val="0"/>
        <w:autoSpaceDE/>
        <w:autoSpaceDN/>
        <w:bidi w:val="0"/>
        <w:adjustRightInd/>
        <w:snapToGrid/>
        <w:spacing w:line="520" w:lineRule="exact"/>
        <w:ind w:firstLine="5320" w:firstLineChars="1900"/>
        <w:jc w:val="righ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2026年4月14日</w:t>
      </w:r>
    </w:p>
    <w:sectPr>
      <w:pgSz w:w="11906" w:h="16838"/>
      <w:pgMar w:top="1383" w:right="1800" w:bottom="138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NDcyNGE4N2MwOWQ0ZjUyNWIzYTczMTVhNzFmOGMifQ=="/>
  </w:docVars>
  <w:rsids>
    <w:rsidRoot w:val="00000000"/>
    <w:rsid w:val="000B329F"/>
    <w:rsid w:val="00EB1381"/>
    <w:rsid w:val="01851C83"/>
    <w:rsid w:val="03323B24"/>
    <w:rsid w:val="03360323"/>
    <w:rsid w:val="03C42EE4"/>
    <w:rsid w:val="03D97D5A"/>
    <w:rsid w:val="04811869"/>
    <w:rsid w:val="094B169C"/>
    <w:rsid w:val="0BCC46DA"/>
    <w:rsid w:val="0BDA6C5D"/>
    <w:rsid w:val="0E0428F4"/>
    <w:rsid w:val="104A4BA3"/>
    <w:rsid w:val="1149766B"/>
    <w:rsid w:val="120451D4"/>
    <w:rsid w:val="1420150B"/>
    <w:rsid w:val="15453991"/>
    <w:rsid w:val="157E734E"/>
    <w:rsid w:val="165E330A"/>
    <w:rsid w:val="1A4A17E5"/>
    <w:rsid w:val="1A7016AA"/>
    <w:rsid w:val="1FC0715B"/>
    <w:rsid w:val="25AB381F"/>
    <w:rsid w:val="27010B22"/>
    <w:rsid w:val="27112FDB"/>
    <w:rsid w:val="277C6183"/>
    <w:rsid w:val="27A10D15"/>
    <w:rsid w:val="286B6B27"/>
    <w:rsid w:val="288F02F8"/>
    <w:rsid w:val="2ADC4E33"/>
    <w:rsid w:val="2B16210A"/>
    <w:rsid w:val="2BAD6569"/>
    <w:rsid w:val="2C2422F5"/>
    <w:rsid w:val="2C7C276F"/>
    <w:rsid w:val="2CD7257D"/>
    <w:rsid w:val="2CF60864"/>
    <w:rsid w:val="2D940987"/>
    <w:rsid w:val="2F957523"/>
    <w:rsid w:val="31E367AE"/>
    <w:rsid w:val="37886519"/>
    <w:rsid w:val="3CC9291F"/>
    <w:rsid w:val="40436D96"/>
    <w:rsid w:val="40994A60"/>
    <w:rsid w:val="414014A0"/>
    <w:rsid w:val="423430EB"/>
    <w:rsid w:val="43295156"/>
    <w:rsid w:val="45240818"/>
    <w:rsid w:val="466B2534"/>
    <w:rsid w:val="46C24835"/>
    <w:rsid w:val="4B182BCD"/>
    <w:rsid w:val="4B2F5A81"/>
    <w:rsid w:val="4B657F50"/>
    <w:rsid w:val="4CDDA079"/>
    <w:rsid w:val="4CE1674C"/>
    <w:rsid w:val="4E30647F"/>
    <w:rsid w:val="4F9C377C"/>
    <w:rsid w:val="50E720C7"/>
    <w:rsid w:val="52A11128"/>
    <w:rsid w:val="52B849C1"/>
    <w:rsid w:val="530B0183"/>
    <w:rsid w:val="54B3645A"/>
    <w:rsid w:val="56484640"/>
    <w:rsid w:val="58426C8B"/>
    <w:rsid w:val="58B06432"/>
    <w:rsid w:val="58EB6B19"/>
    <w:rsid w:val="5B0F2B92"/>
    <w:rsid w:val="5B3F5F54"/>
    <w:rsid w:val="5B5453B2"/>
    <w:rsid w:val="5CA16EC6"/>
    <w:rsid w:val="5D005D60"/>
    <w:rsid w:val="5D605360"/>
    <w:rsid w:val="5EAE4B05"/>
    <w:rsid w:val="617F52FC"/>
    <w:rsid w:val="619072B1"/>
    <w:rsid w:val="61E33F36"/>
    <w:rsid w:val="62DA63F9"/>
    <w:rsid w:val="65206452"/>
    <w:rsid w:val="66977963"/>
    <w:rsid w:val="67D174C2"/>
    <w:rsid w:val="6869748D"/>
    <w:rsid w:val="68A73B34"/>
    <w:rsid w:val="68CD3373"/>
    <w:rsid w:val="6AD01029"/>
    <w:rsid w:val="6CF37CE2"/>
    <w:rsid w:val="6DF4073C"/>
    <w:rsid w:val="6E2B1EBA"/>
    <w:rsid w:val="6E9207A8"/>
    <w:rsid w:val="71724535"/>
    <w:rsid w:val="72C83F3E"/>
    <w:rsid w:val="735237D7"/>
    <w:rsid w:val="74574EC5"/>
    <w:rsid w:val="754C614D"/>
    <w:rsid w:val="76FC4074"/>
    <w:rsid w:val="77690189"/>
    <w:rsid w:val="77C90B80"/>
    <w:rsid w:val="7C861275"/>
    <w:rsid w:val="7CD16F56"/>
    <w:rsid w:val="7E426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460" w:lineRule="exact"/>
      <w:ind w:firstLine="560" w:firstLineChars="200"/>
    </w:pPr>
    <w:rPr>
      <w:rFonts w:ascii="仿宋_GB2312" w:eastAsia="仿宋_GB2312"/>
      <w:sz w:val="28"/>
    </w:rPr>
  </w:style>
  <w:style w:type="paragraph" w:customStyle="1" w:styleId="6">
    <w:name w:val="Table Text"/>
    <w:basedOn w:val="1"/>
    <w:semiHidden/>
    <w:qFormat/>
    <w:uiPriority w:val="0"/>
    <w:rPr>
      <w:rFonts w:ascii="仿宋" w:hAnsi="仿宋" w:eastAsia="仿宋" w:cs="仿宋"/>
      <w:sz w:val="24"/>
      <w:szCs w:val="24"/>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1648</Words>
  <Characters>1825</Characters>
  <Lines>0</Lines>
  <Paragraphs>0</Paragraphs>
  <TotalTime>9</TotalTime>
  <ScaleCrop>false</ScaleCrop>
  <LinksUpToDate>false</LinksUpToDate>
  <CharactersWithSpaces>1830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2024-04-25T11:30:00Z</dcterms:created>
  <dc:creator>Dell</dc:creator>
  <cp:lastModifiedBy>greatwall</cp:lastModifiedBy>
  <cp:lastPrinted>2026-01-23T09:33:00Z</cp:lastPrinted>
  <dcterms:modified xsi:type="dcterms:W3CDTF">2026-04-16T10:38:42Z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377E02C4068D4281A438D5F4C92FB4DE_13</vt:lpwstr>
  </property>
  <property fmtid="{D5CDD505-2E9C-101B-9397-08002B2CF9AE}" pid="4" name="KSOTemplateDocerSaveRecord">
    <vt:lpwstr>eyJoZGlkIjoiMjY2NDcyNGE4N2MwOWQ0ZjUyNWIzYTczMTVhNzFmOGMiLCJ1c2VySWQiOiI3MjUwNzY3MDYifQ==</vt:lpwstr>
  </property>
</Properties>
</file>