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5</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val="en-US" w:eastAsia="zh-CN"/>
        </w:rPr>
        <w:t>山西隆达机械设备有限公司</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法定代表人:汤余隆  </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rPr>
        <w:t>社会信用代码</w:t>
      </w:r>
      <w:r>
        <w:rPr>
          <w:rFonts w:hint="eastAsia" w:ascii="仿宋" w:hAnsi="仿宋" w:eastAsia="仿宋" w:cs="仿宋"/>
          <w:color w:val="000000"/>
          <w:kern w:val="0"/>
          <w:sz w:val="32"/>
          <w:szCs w:val="32"/>
          <w:u w:val="none" w:color="000000"/>
          <w:lang w:eastAsia="zh-CN"/>
        </w:rPr>
        <w:t>：</w:t>
      </w:r>
      <w:r>
        <w:rPr>
          <w:rFonts w:hint="eastAsia" w:ascii="仿宋" w:hAnsi="仿宋" w:eastAsia="仿宋" w:cs="仿宋"/>
          <w:color w:val="000000"/>
          <w:kern w:val="0"/>
          <w:sz w:val="32"/>
          <w:szCs w:val="32"/>
          <w:u w:val="none" w:color="000000"/>
          <w:lang w:val="en-US" w:eastAsia="zh-CN"/>
        </w:rPr>
        <w:t>911***********</w:t>
      </w:r>
      <w:bookmarkStart w:id="0" w:name="_GoBack"/>
      <w:bookmarkEnd w:id="0"/>
      <w:r>
        <w:rPr>
          <w:rFonts w:hint="eastAsia" w:ascii="仿宋" w:hAnsi="仿宋" w:eastAsia="仿宋" w:cs="仿宋"/>
          <w:color w:val="000000"/>
          <w:kern w:val="0"/>
          <w:sz w:val="32"/>
          <w:szCs w:val="32"/>
          <w:u w:val="none" w:color="000000"/>
          <w:lang w:val="en-US" w:eastAsia="zh-CN"/>
        </w:rPr>
        <w:t>7900</w:t>
      </w:r>
    </w:p>
    <w:p>
      <w:pPr>
        <w:autoSpaceDE w:val="0"/>
        <w:autoSpaceDN w:val="0"/>
        <w:adjustRightInd w:val="0"/>
        <w:snapToGrid w:val="0"/>
        <w:spacing w:line="360" w:lineRule="auto"/>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地址：云冈区经济技术开发区智创园区内</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我局于2026年1月24日对你公司进行了调查，发现你公司实施了以下生态环境违法行为：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2025年5月23日你公司在晋北督察组现场检查时，在密闭喷塑房外搭建喷漆架，进行非密闭喷漆作业，未按照规定使用污染防治设施。</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【证据1】视听资料：现场照片1份，证明你公司在密闭喷塑房外搭建喷漆架，进行非密闭喷漆作业，未按照规定使用污染防治设施；</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【证据2】现场检查（勘察）笔录：2026年1月24日《大同市生态环境局现场检查（勘察）笔录》1份，证明以上违法事实的存在；</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 2026年1月24日《大同市生态环境局调查询问笔录》1份，证明以上违法事实的存在；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2026年1月24日现场检查时，（1）你公司提供的排污许可登记、环评批复文件、竣工验收的复印件各1份，证明你公司的相关环保手续；（2）工商营业执照、法定代表人身份证复印件各1份；（3）《企业纳税申报表》复印件1份证明你公司为小微型企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你公司的上述行为违反了《中华人民共和国大气污染防治法》第四十五条“ 产生含挥发性有机物废气的生产和服务活动，应当在密闭空间或者设备中进行，并按照规定安装、使用污染防治设施；无法密闭的，应当采取措施减少废气排放。”的规定。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我局于2026年1月27日以行政处罚事先（听证）告知书（同云冈环告〔2026〕5号）告知你公司陈述申辩权（听证权），你公司在规定时限内未进行陈述申辩。</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参照山西省生态环境厅《生态环境行政处罚裁量基准》Q-13表的规定，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，我局对你公司作出如下行政处罚：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罚款贰万元整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760" w:firstLineChars="1800"/>
        <w:jc w:val="both"/>
        <w:rPr>
          <w:b/>
          <w:bCs/>
        </w:rPr>
      </w:pPr>
      <w:r>
        <w:rPr>
          <w:rFonts w:hint="eastAsia" w:ascii="仿宋" w:hAnsi="仿宋" w:eastAsia="仿宋" w:cs="仿宋"/>
          <w:color w:val="000000"/>
          <w:kern w:val="0"/>
          <w:sz w:val="32"/>
          <w:szCs w:val="32"/>
          <w:u w:val="none" w:color="000000"/>
          <w:lang w:val="en-US" w:eastAsia="zh-CN"/>
        </w:rPr>
        <w:t>2026年4月20日</w:t>
      </w: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34F1CD1"/>
    <w:rsid w:val="06465EB5"/>
    <w:rsid w:val="08FE621F"/>
    <w:rsid w:val="0A581674"/>
    <w:rsid w:val="0A791B0E"/>
    <w:rsid w:val="0AA009AF"/>
    <w:rsid w:val="0B84338B"/>
    <w:rsid w:val="0DBE2B84"/>
    <w:rsid w:val="0E4E1F31"/>
    <w:rsid w:val="10714ABA"/>
    <w:rsid w:val="132122A4"/>
    <w:rsid w:val="13824EB8"/>
    <w:rsid w:val="1780519C"/>
    <w:rsid w:val="1BCD0D16"/>
    <w:rsid w:val="1D512A93"/>
    <w:rsid w:val="1F731AF6"/>
    <w:rsid w:val="22526A7B"/>
    <w:rsid w:val="254F1152"/>
    <w:rsid w:val="260B1264"/>
    <w:rsid w:val="278E2F0A"/>
    <w:rsid w:val="28AA3FD9"/>
    <w:rsid w:val="2A9C41EC"/>
    <w:rsid w:val="2AF106BD"/>
    <w:rsid w:val="2C1300E8"/>
    <w:rsid w:val="2C721E6B"/>
    <w:rsid w:val="2CE15697"/>
    <w:rsid w:val="2E33681F"/>
    <w:rsid w:val="2E5F284D"/>
    <w:rsid w:val="2E6A6B47"/>
    <w:rsid w:val="305E5FD0"/>
    <w:rsid w:val="357069B7"/>
    <w:rsid w:val="36A31AD2"/>
    <w:rsid w:val="36F5649D"/>
    <w:rsid w:val="376129EA"/>
    <w:rsid w:val="3AC544DE"/>
    <w:rsid w:val="3AC85E9E"/>
    <w:rsid w:val="3D5201FB"/>
    <w:rsid w:val="40356F16"/>
    <w:rsid w:val="46D4662E"/>
    <w:rsid w:val="470F570C"/>
    <w:rsid w:val="48E76132"/>
    <w:rsid w:val="490C7F41"/>
    <w:rsid w:val="4DE5401E"/>
    <w:rsid w:val="4E4478F5"/>
    <w:rsid w:val="4F0A65B8"/>
    <w:rsid w:val="517260DA"/>
    <w:rsid w:val="52040E60"/>
    <w:rsid w:val="55EB160A"/>
    <w:rsid w:val="56376A7B"/>
    <w:rsid w:val="58420322"/>
    <w:rsid w:val="58F05419"/>
    <w:rsid w:val="596A6CE9"/>
    <w:rsid w:val="5C7C1495"/>
    <w:rsid w:val="5DC0337C"/>
    <w:rsid w:val="61790AEF"/>
    <w:rsid w:val="61C55B8A"/>
    <w:rsid w:val="6324144E"/>
    <w:rsid w:val="653314F3"/>
    <w:rsid w:val="67D872B9"/>
    <w:rsid w:val="6BF52E19"/>
    <w:rsid w:val="6E8421A4"/>
    <w:rsid w:val="7CF006E8"/>
    <w:rsid w:val="B71D35FF"/>
    <w:rsid w:val="FFFB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Paragraph"/>
    <w:basedOn w:val="1"/>
    <w:qFormat/>
    <w:uiPriority w:val="0"/>
    <w:pPr>
      <w:autoSpaceDE w:val="0"/>
      <w:autoSpaceDN w:val="0"/>
      <w:jc w:val="left"/>
    </w:pPr>
    <w:rPr>
      <w:rFonts w:ascii="宋体" w:hAnsi="宋体" w:eastAsia="宋体" w:cs="宋体"/>
      <w:kern w:val="0"/>
      <w:sz w:val="22"/>
      <w:lang w:val="zh-CN"/>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1813</Words>
  <Characters>1913</Characters>
  <Lines>0</Lines>
  <Paragraphs>0</Paragraphs>
  <TotalTime>7</TotalTime>
  <ScaleCrop>false</ScaleCrop>
  <LinksUpToDate>false</LinksUpToDate>
  <CharactersWithSpaces>2245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2026-04-27T15:51:19Z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0045C55523A748EC9AECB5F6928A91C4_13</vt:lpwstr>
  </property>
  <property fmtid="{D5CDD505-2E9C-101B-9397-08002B2CF9AE}" pid="4" name="KSOTemplateDocerSaveRecord">
    <vt:lpwstr>eyJoZGlkIjoiNzIwMmI4NjNkMjgyNjYxM2U0MjgwODU4ZTYzZDA1NDUiLCJ1c2VySWQiOiI0NDM5NTE4OTAifQ==</vt:lpwstr>
  </property>
</Properties>
</file>