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val="en-US" w:eastAsia="zh-CN"/>
        </w:rPr>
        <w:t>大同</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_GB2312" w:hAnsi="仿宋_GB2312" w:eastAsia="仿宋_GB2312" w:cs="仿宋_GB2312"/>
          <w:sz w:val="32"/>
          <w:szCs w:val="32"/>
          <w:u w:val="none"/>
          <w:lang w:val="en-US" w:eastAsia="zh-CN"/>
        </w:rPr>
        <w:t>同环罚〔2025〕9号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u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当事人名称：</w:t>
      </w:r>
      <w:r>
        <w:rPr>
          <w:rFonts w:hint="eastAsia" w:ascii="仿宋_GB2312" w:hAnsi="仿宋_GB2312" w:eastAsia="仿宋_GB2312" w:cs="仿宋_GB2312"/>
          <w:sz w:val="28"/>
          <w:szCs w:val="28"/>
          <w:lang w:val="en-US" w:eastAsia="zh-CN"/>
        </w:rPr>
        <w:t>大同煤矿集团阳高热电有限公司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法定代表人：</w:t>
      </w:r>
      <w:r>
        <w:rPr>
          <w:rFonts w:hint="eastAsia" w:ascii="仿宋_GB2312" w:hAnsi="仿宋_GB2312" w:eastAsia="仿宋_GB2312" w:cs="仿宋_GB2312"/>
          <w:sz w:val="28"/>
          <w:szCs w:val="28"/>
          <w:lang w:val="en-US" w:eastAsia="zh-CN"/>
        </w:rPr>
        <w:t xml:space="preserve">兰文祥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统一社会信用代码：</w:t>
      </w:r>
      <w:r>
        <w:rPr>
          <w:rFonts w:hint="eastAsia" w:ascii="仿宋_GB2312" w:hAnsi="仿宋_GB2312" w:eastAsia="仿宋_GB2312" w:cs="仿宋_GB2312"/>
          <w:sz w:val="28"/>
          <w:szCs w:val="28"/>
          <w:lang w:val="en-US" w:eastAsia="zh-CN"/>
        </w:rPr>
        <w:t>911***********611R</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地址：</w:t>
      </w:r>
      <w:r>
        <w:rPr>
          <w:rFonts w:hint="eastAsia" w:ascii="仿宋_GB2312" w:hAnsi="仿宋_GB2312" w:eastAsia="仿宋_GB2312" w:cs="仿宋_GB2312"/>
          <w:sz w:val="28"/>
          <w:szCs w:val="28"/>
          <w:lang w:val="en-US" w:eastAsia="zh-CN"/>
        </w:rPr>
        <w:t xml:space="preserve">大同市阳高县王官屯镇许窑村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我局于202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日对你</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进行了调查，发现你</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你单位储煤棚南侧空地现堆存低热值燃料（煤泥、煤矸石、劣质原煤）约1000吨，堆存时间两个月左右，未进入全封闭储煤棚内。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sz w:val="28"/>
          <w:szCs w:val="28"/>
        </w:rPr>
        <w:t>上事实，有</w:t>
      </w:r>
      <w:r>
        <w:rPr>
          <w:rFonts w:hint="eastAsia" w:ascii="仿宋_GB2312" w:hAnsi="仿宋_GB2312" w:eastAsia="仿宋_GB2312" w:cs="仿宋_GB2312"/>
          <w:sz w:val="28"/>
          <w:szCs w:val="28"/>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1、</w:t>
      </w:r>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现场检查笔录</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i w:val="0"/>
          <w:iCs w:val="0"/>
          <w:sz w:val="28"/>
          <w:szCs w:val="28"/>
          <w:u w:val="none"/>
          <w:lang w:val="en-US" w:eastAsia="zh-CN"/>
        </w:rPr>
        <w:t>2025年7月30日</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rPr>
        <w:t>市生态环境局现场检查（勘察）笔录》</w:t>
      </w:r>
      <w:r>
        <w:rPr>
          <w:rFonts w:hint="eastAsia" w:ascii="仿宋_GB2312" w:hAnsi="仿宋_GB2312" w:eastAsia="仿宋_GB2312" w:cs="仿宋_GB2312"/>
          <w:sz w:val="28"/>
          <w:szCs w:val="28"/>
          <w:u w:val="none"/>
          <w:lang w:val="en-US" w:eastAsia="zh-CN"/>
        </w:rPr>
        <w:t>1份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证明以上违法事实的存在；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2、讯问笔录：</w:t>
      </w:r>
      <w:r>
        <w:rPr>
          <w:rFonts w:hint="eastAsia" w:ascii="仿宋_GB2312" w:hAnsi="仿宋_GB2312" w:eastAsia="仿宋_GB2312" w:cs="仿宋_GB2312"/>
          <w:i w:val="0"/>
          <w:iCs w:val="0"/>
          <w:sz w:val="28"/>
          <w:szCs w:val="28"/>
          <w:u w:val="none"/>
          <w:lang w:val="en-US" w:eastAsia="zh-CN"/>
        </w:rPr>
        <w:t>2025年7月30日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rPr>
        <w:t>市生态环境局</w:t>
      </w:r>
      <w:r>
        <w:rPr>
          <w:rFonts w:hint="eastAsia" w:ascii="仿宋_GB2312" w:hAnsi="仿宋_GB2312" w:eastAsia="仿宋_GB2312" w:cs="仿宋_GB2312"/>
          <w:sz w:val="28"/>
          <w:szCs w:val="28"/>
          <w:u w:val="none"/>
          <w:lang w:val="en-US" w:eastAsia="zh-CN"/>
        </w:rPr>
        <w:t>调查</w:t>
      </w:r>
      <w:r>
        <w:rPr>
          <w:rFonts w:hint="eastAsia" w:ascii="仿宋_GB2312" w:hAnsi="仿宋_GB2312" w:eastAsia="仿宋_GB2312" w:cs="仿宋_GB2312"/>
          <w:sz w:val="28"/>
          <w:szCs w:val="28"/>
          <w:lang w:val="en-US" w:eastAsia="zh-CN"/>
        </w:rPr>
        <w:t>询</w:t>
      </w:r>
      <w:r>
        <w:rPr>
          <w:rFonts w:hint="eastAsia" w:ascii="仿宋_GB2312" w:hAnsi="仿宋_GB2312" w:eastAsia="仿宋_GB2312" w:cs="仿宋_GB2312"/>
          <w:sz w:val="28"/>
          <w:szCs w:val="28"/>
          <w:u w:val="none"/>
          <w:lang w:val="en-US" w:eastAsia="zh-CN"/>
        </w:rPr>
        <w:t>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sz w:val="28"/>
          <w:szCs w:val="28"/>
          <w:u w:val="none"/>
          <w:lang w:val="en-US" w:eastAsia="zh-CN"/>
        </w:rPr>
        <w:t>3、视听资料：2025年7月30日现场照片1份，证明</w:t>
      </w:r>
      <w:r>
        <w:rPr>
          <w:rFonts w:hint="eastAsia" w:ascii="仿宋_GB2312" w:hAnsi="仿宋_GB2312" w:eastAsia="仿宋_GB2312" w:cs="仿宋_GB2312"/>
          <w:sz w:val="28"/>
          <w:szCs w:val="28"/>
          <w:lang w:val="en-US" w:eastAsia="zh-CN"/>
        </w:rPr>
        <w:t>你单位</w:t>
      </w:r>
      <w:r>
        <w:rPr>
          <w:rFonts w:hint="eastAsia" w:ascii="仿宋_GB2312" w:hAnsi="仿宋_GB2312" w:eastAsia="仿宋_GB2312" w:cs="仿宋_GB2312"/>
          <w:sz w:val="28"/>
          <w:szCs w:val="28"/>
          <w:u w:val="none"/>
          <w:lang w:val="en-US" w:eastAsia="zh-CN"/>
        </w:rPr>
        <w:t>储煤棚南侧空地现堆存低热值燃料约1000吨；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i w:val="0"/>
          <w:iCs w:val="0"/>
          <w:sz w:val="28"/>
          <w:szCs w:val="28"/>
          <w:u w:val="none"/>
          <w:lang w:val="en-US" w:eastAsia="zh-CN"/>
        </w:rPr>
        <w:t>4、书证：2025年7月30日现场检查时，你单位提供的以下资料：（1）《营业执照》复印件1份、（2）法人身份证复印件1份、（3）现场负责人身份证复印件1份、（4）法人授权委托书1份、（5）《大同煤矿集团有限责任公司阳高2×350MW低热值煤热电项目环境影响报告书》复印件1份、（6）《大同煤矿集团有限责任公司阳高2×350MW低热值煤热电项目竣工环境保护验收意见》复印件1份、（7）《排污许可证》复印件1份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i w:val="0"/>
          <w:iCs w:val="0"/>
          <w:sz w:val="28"/>
          <w:szCs w:val="28"/>
          <w:u w:val="none"/>
          <w:lang w:val="en-US" w:eastAsia="zh-CN"/>
        </w:rPr>
        <w:t>你单位上述行为违反《中华人民共和国大气污染防治法》第七十二条第一款的规定。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我局于2025年8月21日以《行政处罚事先告知书》（同环罚告〔2025〕9号）告知你单位陈述申辩的权利，期限内你单位未进行陈述申辩。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b w:val="0"/>
          <w:i w:val="0"/>
          <w:iCs w:val="0"/>
          <w:kern w:val="2"/>
          <w:sz w:val="28"/>
          <w:szCs w:val="28"/>
          <w:u w:val="none"/>
          <w:lang w:val="en-US" w:eastAsia="zh-CN" w:bidi="ar-SA"/>
        </w:rPr>
        <w:t>依据</w:t>
      </w:r>
      <w:r>
        <w:rPr>
          <w:rFonts w:hint="eastAsia" w:ascii="仿宋_GB2312" w:hAnsi="仿宋_GB2312" w:eastAsia="仿宋_GB2312" w:cs="仿宋_GB2312"/>
          <w:i w:val="0"/>
          <w:iCs w:val="0"/>
          <w:sz w:val="28"/>
          <w:szCs w:val="28"/>
          <w:u w:val="none"/>
          <w:lang w:val="en-US" w:eastAsia="zh-CN"/>
        </w:rPr>
        <w:t>《中华人民共和国大气污染防治法》</w:t>
      </w:r>
      <w:r>
        <w:rPr>
          <w:rFonts w:hint="eastAsia" w:ascii="仿宋_GB2312" w:hAnsi="仿宋_GB2312" w:eastAsia="仿宋_GB2312" w:cs="仿宋_GB2312"/>
          <w:i w:val="0"/>
          <w:iCs w:val="0"/>
          <w:color w:val="auto"/>
          <w:sz w:val="28"/>
          <w:szCs w:val="28"/>
          <w:u w:val="none"/>
          <w:lang w:val="en-US" w:eastAsia="zh-CN"/>
        </w:rPr>
        <w:t>第一百一十七条第一项</w:t>
      </w:r>
      <w:bookmarkStart w:id="0" w:name="_GoBack"/>
      <w:bookmarkEnd w:id="0"/>
      <w:r>
        <w:rPr>
          <w:rFonts w:hint="eastAsia" w:ascii="仿宋_GB2312" w:hAnsi="仿宋_GB2312" w:eastAsia="仿宋_GB2312" w:cs="仿宋_GB2312"/>
          <w:i w:val="0"/>
          <w:iCs w:val="0"/>
          <w:color w:val="auto"/>
          <w:sz w:val="28"/>
          <w:szCs w:val="28"/>
          <w:u w:val="none"/>
          <w:lang w:val="en-US" w:eastAsia="zh-CN"/>
        </w:rPr>
        <w:t>的规定</w:t>
      </w:r>
      <w:r>
        <w:rPr>
          <w:rFonts w:hint="eastAsia" w:ascii="仿宋_GB2312" w:hAnsi="仿宋_GB2312" w:eastAsia="仿宋_GB2312" w:cs="仿宋_GB2312"/>
          <w:sz w:val="28"/>
          <w:szCs w:val="28"/>
          <w:lang w:val="en-US" w:eastAsia="zh-CN"/>
        </w:rPr>
        <w:t>，参照山西省生态环境厅《生态环境行政处罚裁量基准》Q-23，</w:t>
      </w:r>
      <w:r>
        <w:rPr>
          <w:rFonts w:hint="eastAsia" w:ascii="仿宋_GB2312" w:hAnsi="仿宋_GB2312" w:eastAsia="仿宋_GB2312" w:cs="仿宋_GB2312"/>
          <w:color w:val="000000"/>
          <w:sz w:val="28"/>
          <w:szCs w:val="28"/>
          <w:lang w:val="en-US" w:eastAsia="zh-CN"/>
        </w:rPr>
        <w:t>综合考虑你单位的违法事实情节、整改情况等裁量因素，</w:t>
      </w:r>
      <w:r>
        <w:rPr>
          <w:rFonts w:hint="eastAsia" w:ascii="仿宋_GB2312" w:hAnsi="仿宋_GB2312" w:eastAsia="仿宋_GB2312" w:cs="仿宋_GB2312"/>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罚款叁万柒仟元。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fldChar w:fldCharType="begin"/>
      </w:r>
      <w:r>
        <w:rPr>
          <w:rFonts w:hint="eastAsia" w:ascii="仿宋_GB2312" w:hAnsi="仿宋_GB2312" w:eastAsia="仿宋_GB2312" w:cs="仿宋_GB2312"/>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_GB2312" w:hAnsi="仿宋_GB2312" w:eastAsia="仿宋_GB2312" w:cs="仿宋_GB2312"/>
          <w:i w:val="0"/>
          <w:iCs w:val="0"/>
          <w:color w:val="auto"/>
          <w:sz w:val="28"/>
          <w:szCs w:val="28"/>
          <w:u w:val="none"/>
          <w:lang w:val="en-US" w:eastAsia="zh-CN"/>
        </w:rPr>
        <w:fldChar w:fldCharType="separate"/>
      </w:r>
      <w:r>
        <w:rPr>
          <w:rFonts w:hint="eastAsia" w:ascii="仿宋_GB2312" w:hAnsi="仿宋_GB2312" w:eastAsia="仿宋_GB2312" w:cs="仿宋_GB2312"/>
          <w:i w:val="0"/>
          <w:iCs w:val="0"/>
          <w:color w:val="auto"/>
          <w:sz w:val="28"/>
          <w:szCs w:val="28"/>
          <w:u w:val="none"/>
          <w:lang w:val="en-US" w:eastAsia="zh-CN"/>
        </w:rPr>
        <w:t>限你单位自收到本处罚决定书之日起15日内，到我局开具20位缴款码，持缴款码缴至指定银行。逾期不缴纳罚款的，我局可以根据《中华人民共和国行政处罚法》第七十二条第一款第一项的规定，每日按罚款数额的百分之三加处罚款。</w:t>
      </w:r>
      <w:r>
        <w:rPr>
          <w:rFonts w:hint="eastAsia" w:ascii="仿宋_GB2312" w:hAnsi="仿宋_GB2312" w:eastAsia="仿宋_GB2312" w:cs="仿宋_GB2312"/>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80" w:lineRule="exact"/>
        <w:ind w:firstLine="5040" w:firstLineChars="1800"/>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040" w:firstLineChars="1800"/>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lang w:eastAsia="zh-CN"/>
        </w:rPr>
        <w:t>市</w:t>
      </w:r>
      <w:r>
        <w:rPr>
          <w:rFonts w:hint="eastAsia" w:ascii="仿宋_GB2312" w:hAnsi="仿宋_GB2312" w:eastAsia="仿宋_GB2312" w:cs="仿宋_GB2312"/>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8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2025</w:t>
      </w:r>
      <w:r>
        <w:rPr>
          <w:rFonts w:hint="eastAsia" w:ascii="仿宋_GB2312" w:hAnsi="仿宋_GB2312" w:eastAsia="仿宋_GB2312" w:cs="仿宋_GB2312"/>
          <w:sz w:val="28"/>
          <w:szCs w:val="28"/>
          <w:u w:val="none"/>
        </w:rPr>
        <w:t>年</w:t>
      </w:r>
      <w:r>
        <w:rPr>
          <w:rFonts w:hint="eastAsia" w:ascii="仿宋_GB2312" w:hAnsi="仿宋_GB2312" w:eastAsia="仿宋_GB2312" w:cs="仿宋_GB2312"/>
          <w:sz w:val="28"/>
          <w:szCs w:val="28"/>
          <w:u w:val="none"/>
          <w:lang w:val="en-US" w:eastAsia="zh-CN"/>
        </w:rPr>
        <w:t>9</w:t>
      </w:r>
      <w:r>
        <w:rPr>
          <w:rFonts w:hint="eastAsia" w:ascii="仿宋_GB2312" w:hAnsi="仿宋_GB2312" w:eastAsia="仿宋_GB2312" w:cs="仿宋_GB2312"/>
          <w:sz w:val="28"/>
          <w:szCs w:val="28"/>
          <w:u w:val="none"/>
        </w:rPr>
        <w:t>月</w:t>
      </w:r>
      <w:r>
        <w:rPr>
          <w:rFonts w:hint="eastAsia" w:ascii="仿宋_GB2312" w:hAnsi="仿宋_GB2312" w:eastAsia="仿宋_GB2312" w:cs="仿宋_GB2312"/>
          <w:sz w:val="28"/>
          <w:szCs w:val="28"/>
          <w:u w:val="none"/>
          <w:lang w:val="en-US" w:eastAsia="zh-CN"/>
        </w:rPr>
        <w:t>1</w:t>
      </w:r>
      <w:r>
        <w:rPr>
          <w:rFonts w:hint="eastAsia" w:ascii="仿宋_GB2312" w:hAnsi="仿宋_GB2312" w:eastAsia="仿宋_GB2312" w:cs="仿宋_GB2312"/>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2FB0627"/>
    <w:rsid w:val="036E16A0"/>
    <w:rsid w:val="0A144384"/>
    <w:rsid w:val="0A8C7FBE"/>
    <w:rsid w:val="0EB421D9"/>
    <w:rsid w:val="0F176642"/>
    <w:rsid w:val="0F987B78"/>
    <w:rsid w:val="103A4095"/>
    <w:rsid w:val="179746F9"/>
    <w:rsid w:val="198B7C8F"/>
    <w:rsid w:val="20AA6B16"/>
    <w:rsid w:val="222B165D"/>
    <w:rsid w:val="27E34F6D"/>
    <w:rsid w:val="2BD83351"/>
    <w:rsid w:val="2FEB2F11"/>
    <w:rsid w:val="32E57F32"/>
    <w:rsid w:val="34F82573"/>
    <w:rsid w:val="36571BD7"/>
    <w:rsid w:val="36675AD5"/>
    <w:rsid w:val="398525C5"/>
    <w:rsid w:val="3B0D1FAE"/>
    <w:rsid w:val="3D343137"/>
    <w:rsid w:val="3E722D1D"/>
    <w:rsid w:val="40C80181"/>
    <w:rsid w:val="42241BC7"/>
    <w:rsid w:val="453E18DA"/>
    <w:rsid w:val="46B73FA4"/>
    <w:rsid w:val="46E73F06"/>
    <w:rsid w:val="500456BF"/>
    <w:rsid w:val="51050A30"/>
    <w:rsid w:val="5937763F"/>
    <w:rsid w:val="5B9A452E"/>
    <w:rsid w:val="642D3934"/>
    <w:rsid w:val="65BB267B"/>
    <w:rsid w:val="6ADA3227"/>
    <w:rsid w:val="6B8D1E07"/>
    <w:rsid w:val="74AF1419"/>
    <w:rsid w:val="78D33EC2"/>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460" w:lineRule="exact"/>
      <w:ind w:firstLine="56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1163</Words>
  <Characters>1217</Characters>
  <Lines>0</Lines>
  <Paragraphs>0</Paragraphs>
  <TotalTime>3</TotalTime>
  <ScaleCrop>false</ScaleCrop>
  <LinksUpToDate>false</LinksUpToDate>
  <CharactersWithSpaces>1220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2025-08-13T15:23:00Z</cp:lastPrinted>
  <dcterms:modified xsi:type="dcterms:W3CDTF">2025-09-02T16:13:27Z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y fmtid="{D5CDD505-2E9C-101B-9397-08002B2CF9AE}" pid="4" name="KSOTemplateDocerSaveRecord">
    <vt:lpwstr>eyJoZGlkIjoiMjY2NDcyNGE4N2MwOWQ0ZjUyNWIzYTczMTVhNzFmOGMiLCJ1c2VySWQiOiI3MjUwNzY3MDYifQ==</vt:lpwstr>
  </property>
</Properties>
</file>