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同浑源环罚〔2025〕10号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当事人名称：浑源县红达新型环保建材有限公司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法定代表人：郑金刚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w:t>
      </w:r>
      <w:r>
        <w:rPr>
          <w:rFonts w:hint="default" w:ascii="仿宋" w:hAnsi="仿宋" w:eastAsia="仿宋" w:cs="仿宋"/>
          <w:sz w:val="28"/>
          <w:szCs w:val="28"/>
          <w:u w:val="none"/>
          <w:lang w:val="en" w:eastAsia="zh-CN"/>
        </w:rPr>
        <w:t>***********</w:t>
      </w:r>
      <w:r>
        <w:rPr>
          <w:rFonts w:hint="eastAsia" w:ascii="仿宋" w:hAnsi="仿宋" w:eastAsia="仿宋" w:cs="仿宋"/>
          <w:sz w:val="28"/>
          <w:szCs w:val="28"/>
          <w:u w:val="none"/>
          <w:lang w:val="en-US" w:eastAsia="zh-CN"/>
        </w:rPr>
        <w:t>ED4J</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地址：浑源县驼峰乡西堡村</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2025年6月5日，大同市生态环境局执法人员对浑源县红达新型环保建材有限公司进行了检查，检查当日该公司使用的烟尘浓度连续监测仪的颗粒物测量范围为0-20㎎/m3,烟气排放连续监测系统中颗粒物量程为0-20㎎/m3，不符合《砖瓦工业大气污染物排放标准GB29620-2013》中规定的颗粒物排放标准（30㎎/m3）限值要求，按照固定污染源烟气排放连续监测系统运行维护质量控制技术规范（GB14/T 2051-2020）中针对满量程的要求：“根据实际需要设置CEMS的最大测量值，一般设置为污染物排放限值的2-3倍”。未保证污染物排放自动监测设备正常运行。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1、勘验笔录：2025年6月5日《大同市生态环境局现场检查（勘察）笔录》1份，证明以上违法事实的存在；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2、证人证言：2025年6月5日《大同市生态环境局调查询问笔录》1份，证明以上违法事实的存在；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3、视听资料：现场照片1份，证明以上违法事实的存在；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上述行为违反了《排污许可管理条例》第二十条第一款的规定。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我局于2025年7月8日以《行政处罚事先告知书》（同浑源环罚告〔2025〕9号）告知你单位陈述申辩的权利，期限内你单位未进行陈述申辩。</w:t>
      </w:r>
    </w:p>
    <w:p>
      <w:pPr>
        <w:keepNext w:val="0"/>
        <w:keepLines w:val="0"/>
        <w:pageBreakBefore w:val="0"/>
        <w:widowControl w:val="0"/>
        <w:kinsoku/>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lang w:val="en-US" w:eastAsia="zh-CN"/>
        </w:rPr>
        <w:t>依据《排污许可管理条例》第三十六条第四项</w:t>
      </w:r>
      <w:bookmarkStart w:id="1" w:name="_GoBack"/>
      <w:bookmarkEnd w:id="1"/>
      <w:r>
        <w:rPr>
          <w:rFonts w:hint="eastAsia" w:ascii="仿宋" w:hAnsi="仿宋" w:eastAsia="仿宋"/>
          <w:sz w:val="30"/>
          <w:szCs w:val="30"/>
          <w:lang w:val="en-US" w:eastAsia="zh-CN"/>
        </w:rPr>
        <w:t>的规定，参照《生态环境行政处罚自由裁量基准》（PW-15），我局对你单位作出如下行政处罚：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sz w:val="30"/>
          <w:szCs w:val="30"/>
          <w:lang w:val="en-US" w:eastAsia="zh-CN"/>
        </w:rPr>
        <w:t>罚款柒万贰仟元。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2025</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7</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18</w:t>
      </w:r>
      <w:r>
        <w:rPr>
          <w:rFonts w:hint="eastAsia" w:ascii="仿宋" w:hAnsi="仿宋" w:eastAsia="仿宋" w:cs="仿宋"/>
          <w:sz w:val="30"/>
          <w:szCs w:val="30"/>
          <w:u w:val="none"/>
        </w:rPr>
        <w:t>日</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B6E65"/>
    <w:rsid w:val="02F04088"/>
    <w:rsid w:val="13B355BE"/>
    <w:rsid w:val="5BDB6E65"/>
    <w:rsid w:val="5D73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973</Words>
  <Characters>1063</Characters>
  <Lines>0</Lines>
  <Paragraphs>0</Paragraphs>
  <TotalTime>20</TotalTime>
  <ScaleCrop>false</ScaleCrop>
  <LinksUpToDate>false</LinksUpToDate>
  <CharactersWithSpaces>1144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2025-07-09T09:41:00Z</dcterms:created>
  <dc:creator>WPS_403713931</dc:creator>
  <cp:lastModifiedBy>greatwall</cp:lastModifiedBy>
  <dcterms:modified xsi:type="dcterms:W3CDTF">2025-07-22T11:44:03Z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9A10FDEA4D674DF0A65586B9328AF969_11</vt:lpwstr>
  </property>
  <property fmtid="{D5CDD505-2E9C-101B-9397-08002B2CF9AE}" pid="4" name="KSOTemplateDocerSaveRecord">
    <vt:lpwstr>eyJoZGlkIjoiYTFhMWVhOWI4NmFhODY4MDEyOWNmOGU5MGFhMDFkNjMiLCJ1c2VySWQiOiI0MDM3MTM5MzEifQ==</vt:lpwstr>
  </property>
</Properties>
</file>