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u w:val="none"/>
        </w:rPr>
      </w:pPr>
      <w:r>
        <w:rPr>
          <w:rFonts w:hint="eastAsia" w:ascii="宋体" w:hAnsi="宋体" w:cs="宋体"/>
          <w:b/>
          <w:bCs/>
          <w:sz w:val="36"/>
          <w:szCs w:val="36"/>
          <w:u w:val="none"/>
          <w:lang w:val="en-US" w:eastAsia="zh-CN"/>
        </w:rPr>
        <w:t>大同</w:t>
      </w:r>
      <w:r>
        <w:rPr>
          <w:rFonts w:hint="eastAsia" w:ascii="宋体" w:hAnsi="宋体" w:eastAsia="宋体" w:cs="宋体"/>
          <w:b/>
          <w:bCs/>
          <w:sz w:val="36"/>
          <w:szCs w:val="36"/>
          <w:u w:val="none"/>
          <w:lang w:eastAsia="zh-CN"/>
        </w:rPr>
        <w:t>市</w:t>
      </w:r>
      <w:r>
        <w:rPr>
          <w:rFonts w:hint="eastAsia" w:ascii="宋体" w:hAnsi="宋体" w:eastAsia="宋体" w:cs="宋体"/>
          <w:b/>
          <w:bCs/>
          <w:sz w:val="36"/>
          <w:szCs w:val="36"/>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36"/>
          <w:szCs w:val="36"/>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0"/>
          <w:szCs w:val="30"/>
          <w:u w:val="none"/>
          <w:lang w:val="en-US" w:eastAsia="zh-CN"/>
        </w:rPr>
        <w:t>同云州环罚〔2025〕1号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当事人名称：大同市信宏农牧科技有限公司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法定代表人：袁圆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统一社会信用代码: 911</w:t>
      </w:r>
      <w:r>
        <w:rPr>
          <w:rFonts w:hint="default" w:ascii="仿宋" w:hAnsi="仿宋" w:eastAsia="仿宋" w:cs="仿宋"/>
          <w:color w:val="auto"/>
          <w:sz w:val="24"/>
          <w:szCs w:val="24"/>
          <w:u w:val="none"/>
          <w:lang w:val="en" w:eastAsia="zh-CN"/>
        </w:rPr>
        <w:t>***********</w:t>
      </w:r>
      <w:bookmarkStart w:id="0" w:name="_GoBack"/>
      <w:bookmarkEnd w:id="0"/>
      <w:r>
        <w:rPr>
          <w:rFonts w:hint="eastAsia" w:ascii="仿宋" w:hAnsi="仿宋" w:eastAsia="仿宋" w:cs="仿宋"/>
          <w:color w:val="auto"/>
          <w:sz w:val="24"/>
          <w:szCs w:val="24"/>
          <w:u w:val="none"/>
          <w:lang w:val="en-US" w:eastAsia="zh-CN"/>
        </w:rPr>
        <w:t>572A</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地址：大同市平城区武定街道操场城西街景悦园2楼</w:t>
      </w:r>
      <w:r>
        <w:rPr>
          <w:rFonts w:hint="eastAsia" w:ascii="仿宋" w:hAnsi="仿宋" w:eastAsia="仿宋" w:cs="仿宋"/>
          <w:b w:val="0"/>
          <w:kern w:val="2"/>
          <w:sz w:val="24"/>
          <w:szCs w:val="24"/>
          <w:lang w:val="en-US" w:eastAsia="zh-CN" w:bidi="ar-SA"/>
        </w:rPr>
        <w:t>5、6号商店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我局于2025年4月14日对你单位进行了调查，发现你单位实施了以下环境违法行为：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经调查你单位2025年3月按照《建设项目环境影响评价分类管理名录》要求，病死鸡无害化建设项目属于“医疗废物处置、病死及病害动物无害化处理”类别中其他类，环评类别为报告表，编制完成了建设项目环境影响报告表，未通过环境影响评价行政许可，2024年4月已开工建设，至今设备已安装完成，违反建设项目的环境影响评价文件未依法经审批部门审查或者审查后未予批准的，建设单位不得开工建设的规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以上事实，有以下证据为凭：</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1、勘验笔录：2025年4月14日《大同市生态环境局现场检查（勘察）笔录》1份，证明以上违法事实的存在；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2、询问笔录：2025年4月14日《大同市生态环境局调查询问笔录》1份，证明以上违法事实的存在；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3、书证：2025年4月14日现场检查时，大同市信宏农牧科技有限公司提供的以下资料：（1）《营业执照》复印件1份、（2）法人身份证复印件1份、授权委托书1份、受委托人身份证复印件1份；（3）建设项目环境影响报告书3页；（4）大同市信宏农牧科技有限公司土地租赁合同1份，证明证明违法主体；</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4、现场照片2张，证明以上违法事实的存在；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5、全国建设项目环评统一申报截图1份，证明申请办理审批手续；</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6、山西省企业投资项目备案证1份，证明投资金额；</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7、音像资料1份，证明以上违法事实的存在；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上述行为违反《中华人民共和国环境影响评价法》第二十五条的规定。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我局于2025年4月28日以《行政处罚事先告知书》（同云州环罚告字〔2025〕1号）告知你单位陈述申辩的权利，期限内你单位未进行陈述申辩。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依据《中华人民共和国环境影响评价法》第三十一条</w:t>
      </w:r>
      <w:r>
        <w:rPr>
          <w:rFonts w:hint="default" w:ascii="仿宋" w:hAnsi="仿宋" w:eastAsia="仿宋" w:cs="仿宋"/>
          <w:color w:val="auto"/>
          <w:sz w:val="24"/>
          <w:szCs w:val="24"/>
          <w:u w:val="none"/>
          <w:lang w:val="en-US" w:eastAsia="zh-CN"/>
        </w:rPr>
        <w:t>的规定</w:t>
      </w:r>
      <w:r>
        <w:rPr>
          <w:rFonts w:hint="eastAsia" w:ascii="仿宋" w:hAnsi="仿宋" w:eastAsia="仿宋" w:cs="仿宋"/>
          <w:color w:val="auto"/>
          <w:sz w:val="24"/>
          <w:szCs w:val="24"/>
          <w:u w:val="none"/>
          <w:lang w:val="en-US" w:eastAsia="zh-CN"/>
        </w:rPr>
        <w:t>，参照山西省生态环境厅《生态环境行政处罚自由裁量基准》</w:t>
      </w:r>
      <w:r>
        <w:rPr>
          <w:rFonts w:hint="eastAsia" w:ascii="仿宋" w:hAnsi="仿宋" w:eastAsia="仿宋" w:cs="仿宋"/>
          <w:color w:val="auto"/>
          <w:sz w:val="24"/>
          <w:szCs w:val="24"/>
          <w:u w:val="none"/>
          <w:lang w:val="en-US" w:eastAsia="zh-CN"/>
        </w:rPr>
        <w:tab/>
      </w:r>
      <w:r>
        <w:rPr>
          <w:rFonts w:hint="eastAsia" w:ascii="仿宋" w:hAnsi="仿宋" w:eastAsia="仿宋" w:cs="仿宋"/>
          <w:color w:val="auto"/>
          <w:sz w:val="24"/>
          <w:szCs w:val="24"/>
          <w:u w:val="none"/>
          <w:lang w:val="en-US" w:eastAsia="zh-CN"/>
        </w:rPr>
        <w:t>J-1，综合考虑你单位的违法事实情节、整改情况等裁量因素，我局决定对你单位作出如下行政处罚：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罚款人民币肆万元整。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fldChar w:fldCharType="begin"/>
      </w:r>
      <w:r>
        <w:rPr>
          <w:rFonts w:hint="eastAsia" w:ascii="仿宋" w:hAnsi="仿宋" w:eastAsia="仿宋" w:cs="仿宋"/>
          <w:i w:val="0"/>
          <w:iCs w:val="0"/>
          <w:color w:val="auto"/>
          <w:sz w:val="24"/>
          <w:szCs w:val="24"/>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4"/>
          <w:szCs w:val="24"/>
          <w:u w:val="none"/>
          <w:lang w:val="en-US" w:eastAsia="zh-CN"/>
        </w:rPr>
        <w:fldChar w:fldCharType="separate"/>
      </w:r>
      <w:r>
        <w:rPr>
          <w:rFonts w:hint="eastAsia" w:ascii="仿宋" w:hAnsi="仿宋" w:eastAsia="仿宋" w:cs="仿宋"/>
          <w:i w:val="0"/>
          <w:iCs w:val="0"/>
          <w:color w:val="auto"/>
          <w:sz w:val="24"/>
          <w:szCs w:val="24"/>
          <w:u w:val="none"/>
          <w:lang w:val="en-US" w:eastAsia="zh-CN"/>
        </w:rPr>
        <w:t>限你公司自收到本处罚决定书之日起15日内，到我局开具20位缴款码，持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4"/>
          <w:szCs w:val="24"/>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60" w:lineRule="exact"/>
        <w:ind w:firstLine="4320" w:firstLineChars="1800"/>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320" w:firstLineChars="1800"/>
        <w:jc w:val="right"/>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大同</w:t>
      </w:r>
      <w:r>
        <w:rPr>
          <w:rFonts w:hint="eastAsia" w:ascii="仿宋" w:hAnsi="仿宋" w:eastAsia="仿宋" w:cs="仿宋"/>
          <w:sz w:val="24"/>
          <w:szCs w:val="24"/>
          <w:u w:val="none"/>
          <w:lang w:eastAsia="zh-CN"/>
        </w:rPr>
        <w:t>市</w:t>
      </w:r>
      <w:r>
        <w:rPr>
          <w:rFonts w:hint="eastAsia" w:ascii="仿宋" w:hAnsi="仿宋" w:eastAsia="仿宋" w:cs="仿宋"/>
          <w:sz w:val="24"/>
          <w:szCs w:val="24"/>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60" w:lineRule="exact"/>
        <w:ind w:firstLine="4320" w:firstLineChars="1800"/>
        <w:jc w:val="right"/>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2025</w:t>
      </w:r>
      <w:r>
        <w:rPr>
          <w:rFonts w:hint="eastAsia" w:ascii="仿宋" w:hAnsi="仿宋" w:eastAsia="仿宋" w:cs="仿宋"/>
          <w:sz w:val="24"/>
          <w:szCs w:val="24"/>
          <w:u w:val="none"/>
        </w:rPr>
        <w:t>年</w:t>
      </w:r>
      <w:r>
        <w:rPr>
          <w:rFonts w:hint="eastAsia" w:ascii="仿宋" w:hAnsi="仿宋" w:eastAsia="仿宋" w:cs="仿宋"/>
          <w:sz w:val="24"/>
          <w:szCs w:val="24"/>
          <w:u w:val="none"/>
          <w:lang w:val="en-US" w:eastAsia="zh-CN"/>
        </w:rPr>
        <w:t xml:space="preserve">5 </w:t>
      </w:r>
      <w:r>
        <w:rPr>
          <w:rFonts w:hint="eastAsia" w:ascii="仿宋" w:hAnsi="仿宋" w:eastAsia="仿宋" w:cs="仿宋"/>
          <w:sz w:val="24"/>
          <w:szCs w:val="24"/>
          <w:u w:val="none"/>
        </w:rPr>
        <w:t>月</w:t>
      </w:r>
      <w:r>
        <w:rPr>
          <w:rFonts w:hint="eastAsia" w:ascii="仿宋" w:hAnsi="仿宋" w:eastAsia="仿宋" w:cs="仿宋"/>
          <w:sz w:val="24"/>
          <w:szCs w:val="24"/>
          <w:u w:val="none"/>
          <w:lang w:val="en-US" w:eastAsia="zh-CN"/>
        </w:rPr>
        <w:t xml:space="preserve">9 </w:t>
      </w:r>
      <w:r>
        <w:rPr>
          <w:rFonts w:hint="eastAsia" w:ascii="仿宋" w:hAnsi="仿宋" w:eastAsia="仿宋" w:cs="仿宋"/>
          <w:sz w:val="24"/>
          <w:szCs w:val="24"/>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7C12B80"/>
    <w:rsid w:val="07E41EAC"/>
    <w:rsid w:val="0A144384"/>
    <w:rsid w:val="0A8C7FBE"/>
    <w:rsid w:val="0F176642"/>
    <w:rsid w:val="0F987B78"/>
    <w:rsid w:val="10536373"/>
    <w:rsid w:val="12E83DA2"/>
    <w:rsid w:val="17315352"/>
    <w:rsid w:val="198B7C8F"/>
    <w:rsid w:val="1D9C2D29"/>
    <w:rsid w:val="1E3E726C"/>
    <w:rsid w:val="20AA6B16"/>
    <w:rsid w:val="222B165D"/>
    <w:rsid w:val="229A2E5D"/>
    <w:rsid w:val="27E34F6D"/>
    <w:rsid w:val="32E57F32"/>
    <w:rsid w:val="3601353C"/>
    <w:rsid w:val="36571BD7"/>
    <w:rsid w:val="38000691"/>
    <w:rsid w:val="398525C5"/>
    <w:rsid w:val="3B0D1FAE"/>
    <w:rsid w:val="3D343137"/>
    <w:rsid w:val="3D913B15"/>
    <w:rsid w:val="3E722D1D"/>
    <w:rsid w:val="40C80181"/>
    <w:rsid w:val="42241BC7"/>
    <w:rsid w:val="43095949"/>
    <w:rsid w:val="43793798"/>
    <w:rsid w:val="469E33F8"/>
    <w:rsid w:val="50570F57"/>
    <w:rsid w:val="5937763F"/>
    <w:rsid w:val="5FBF6D8B"/>
    <w:rsid w:val="62317612"/>
    <w:rsid w:val="62A8731A"/>
    <w:rsid w:val="642D3934"/>
    <w:rsid w:val="65B16AE1"/>
    <w:rsid w:val="65BB267B"/>
    <w:rsid w:val="6ADA3227"/>
    <w:rsid w:val="6B8D1E07"/>
    <w:rsid w:val="6BDF9023"/>
    <w:rsid w:val="6BF53BC2"/>
    <w:rsid w:val="6FC96BE4"/>
    <w:rsid w:val="745E2905"/>
    <w:rsid w:val="77205D27"/>
    <w:rsid w:val="78D33EC2"/>
    <w:rsid w:val="7C5C6A7A"/>
    <w:rsid w:val="7F9E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1467</Words>
  <Characters>1524</Characters>
  <Lines>0</Lines>
  <Paragraphs>0</Paragraphs>
  <TotalTime>3</TotalTime>
  <ScaleCrop>false</ScaleCrop>
  <LinksUpToDate>false</LinksUpToDate>
  <CharactersWithSpaces>1531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2024-11-22T10:48:00Z</cp:lastPrinted>
  <dcterms:modified xsi:type="dcterms:W3CDTF">2025-05-13T10:20:34Z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y fmtid="{D5CDD505-2E9C-101B-9397-08002B2CF9AE}" pid="4" name="KSOTemplateDocerSaveRecord">
    <vt:lpwstr>eyJoZGlkIjoiZWE1ZGIyZTQ3NWFlMjg4ODhjODUxN2NlOWEyMTA0YWEifQ==</vt:lpwstr>
  </property>
</Properties>
</file>