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FE91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>大同市生态环境局天镇分局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关于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eastAsia="zh-CN"/>
        </w:rPr>
        <w:t>20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>25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eastAsia="zh-CN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>6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eastAsia="zh-CN"/>
        </w:rPr>
        <w:t>月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>30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eastAsia="zh-CN"/>
        </w:rPr>
        <w:t>日建设项目</w:t>
      </w:r>
    </w:p>
    <w:p w14:paraId="66A6579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eastAsia="zh-CN"/>
        </w:rPr>
        <w:t>环境影响评价文件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拟进行审查公示</w:t>
      </w:r>
    </w:p>
    <w:p w14:paraId="4EC381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 w14:paraId="6E2DE2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根据建设项目环境影响评价审批程序的有关规定，我局拟对</w:t>
      </w:r>
      <w:r>
        <w:rPr>
          <w:rFonts w:hint="eastAsia" w:ascii="仿宋" w:hAnsi="仿宋" w:eastAsia="仿宋" w:cs="仿宋"/>
          <w:color w:val="000000"/>
          <w:kern w:val="0"/>
          <w:sz w:val="18"/>
          <w:szCs w:val="18"/>
          <w:lang w:val="en-US" w:eastAsia="zh-CN"/>
        </w:rPr>
        <w:t>1个建设项目</w:t>
      </w: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环境影响</w:t>
      </w:r>
      <w:r>
        <w:rPr>
          <w:rFonts w:hint="eastAsia" w:ascii="仿宋" w:hAnsi="仿宋" w:eastAsia="仿宋" w:cs="仿宋"/>
          <w:color w:val="000000"/>
          <w:kern w:val="0"/>
          <w:sz w:val="18"/>
          <w:szCs w:val="18"/>
          <w:lang w:val="en-US" w:eastAsia="zh-CN"/>
        </w:rPr>
        <w:t>报告表</w:t>
      </w: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进行审查。现将拟审查的环境影响评价文件基本情况予以公示，公示期为20</w:t>
      </w:r>
      <w:r>
        <w:rPr>
          <w:rFonts w:hint="eastAsia" w:ascii="仿宋" w:hAnsi="仿宋" w:eastAsia="仿宋" w:cs="仿宋"/>
          <w:color w:val="000000"/>
          <w:kern w:val="0"/>
          <w:sz w:val="18"/>
          <w:szCs w:val="18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18"/>
          <w:szCs w:val="18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18"/>
          <w:szCs w:val="18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日－20</w:t>
      </w:r>
      <w:r>
        <w:rPr>
          <w:rFonts w:hint="eastAsia" w:ascii="仿宋" w:hAnsi="仿宋" w:eastAsia="仿宋" w:cs="仿宋"/>
          <w:color w:val="000000"/>
          <w:kern w:val="0"/>
          <w:sz w:val="18"/>
          <w:szCs w:val="18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18"/>
          <w:szCs w:val="1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18"/>
          <w:szCs w:val="1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日（</w:t>
      </w:r>
      <w:r>
        <w:rPr>
          <w:rFonts w:hint="eastAsia" w:ascii="仿宋" w:hAnsi="仿宋" w:eastAsia="仿宋" w:cs="仿宋"/>
          <w:color w:val="000000"/>
          <w:kern w:val="0"/>
          <w:sz w:val="18"/>
          <w:szCs w:val="1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个工作日）。</w:t>
      </w:r>
    </w:p>
    <w:p w14:paraId="781FF3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听证权利告知：依据《中华人民共和国行政许可法》，自公示起</w:t>
      </w:r>
      <w:r>
        <w:rPr>
          <w:rFonts w:hint="eastAsia" w:ascii="仿宋" w:hAnsi="仿宋" w:eastAsia="仿宋" w:cs="仿宋"/>
          <w:color w:val="000000"/>
          <w:kern w:val="0"/>
          <w:sz w:val="18"/>
          <w:szCs w:val="1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日内申请人、利害关系人可提出听证申请。</w:t>
      </w:r>
    </w:p>
    <w:p w14:paraId="35D13B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通讯地址：</w:t>
      </w:r>
      <w:r>
        <w:rPr>
          <w:rFonts w:hint="eastAsia" w:ascii="仿宋" w:hAnsi="仿宋" w:eastAsia="仿宋" w:cs="仿宋"/>
          <w:kern w:val="1"/>
          <w:sz w:val="18"/>
          <w:szCs w:val="18"/>
        </w:rPr>
        <w:t>天镇县城新区新世纪大街南侧，西五路西侧。</w:t>
      </w: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邮 编：</w:t>
      </w:r>
      <w:r>
        <w:rPr>
          <w:rFonts w:hint="eastAsia" w:ascii="仿宋" w:hAnsi="仿宋" w:eastAsia="仿宋" w:cs="仿宋"/>
          <w:color w:val="000000"/>
          <w:kern w:val="0"/>
          <w:sz w:val="18"/>
          <w:szCs w:val="18"/>
          <w:lang w:val="en-US" w:eastAsia="zh-CN"/>
        </w:rPr>
        <w:t>038200</w:t>
      </w:r>
    </w:p>
    <w:tbl>
      <w:tblPr>
        <w:tblStyle w:val="17"/>
        <w:tblW w:w="10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605"/>
        <w:gridCol w:w="615"/>
        <w:gridCol w:w="630"/>
        <w:gridCol w:w="825"/>
        <w:gridCol w:w="2062"/>
        <w:gridCol w:w="4598"/>
        <w:gridCol w:w="615"/>
      </w:tblGrid>
      <w:tr w14:paraId="6146C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1B8B2"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6F2C8"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项目</w:t>
            </w:r>
          </w:p>
          <w:p w14:paraId="15D3875A"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226C7"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建设地点</w:t>
            </w: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504BD"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建设</w:t>
            </w:r>
          </w:p>
          <w:p w14:paraId="1B53AB6D"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FDD8E"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环境影响评价机构</w:t>
            </w:r>
          </w:p>
        </w:tc>
        <w:tc>
          <w:tcPr>
            <w:tcW w:w="2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A5E19"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项目概况</w:t>
            </w:r>
          </w:p>
        </w:tc>
        <w:tc>
          <w:tcPr>
            <w:tcW w:w="4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FB662"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主要环境影响及预防或者减轻不良环境影响的对策和措施</w:t>
            </w:r>
          </w:p>
        </w:tc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44F2B"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联系电话</w:t>
            </w:r>
          </w:p>
        </w:tc>
      </w:tr>
      <w:tr w14:paraId="0C2AC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95" w:hRule="atLeast"/>
          <w:jc w:val="center"/>
        </w:trPr>
        <w:tc>
          <w:tcPr>
            <w:tcW w:w="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FAC7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0D1CF">
            <w:pPr>
              <w:widowControl/>
              <w:spacing w:line="388" w:lineRule="atLeas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山西万家乐石化有限公司加油站新建项目</w:t>
            </w:r>
          </w:p>
        </w:tc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AE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山西省大同市天镇县玉泉镇万家乐产业园区东侧100米处</w:t>
            </w: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034CC">
            <w:pPr>
              <w:widowControl/>
              <w:spacing w:line="388" w:lineRule="atLeas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山西万家乐石化有限公司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1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山西青沐环保科技有限责任公司</w:t>
            </w:r>
          </w:p>
        </w:tc>
        <w:tc>
          <w:tcPr>
            <w:tcW w:w="2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9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1926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100" w:firstLine="360" w:firstLineChars="200"/>
              <w:textAlignment w:val="auto"/>
              <w:outlineLvl w:val="9"/>
              <w:rPr>
                <w:rFonts w:hint="default" w:ascii="宋体" w:hAnsi="宋体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kern w:val="0"/>
                <w:sz w:val="18"/>
                <w:szCs w:val="18"/>
                <w:lang w:val="en-US" w:eastAsia="zh-CN"/>
              </w:rPr>
              <w:t>建设项目位于天镇县玉泉镇万家乐产业园区东侧100米处，占地面积2845m2。项目设3座40m3、1座30m3的汽油储罐，总容积150m3，根据《汽车加油加气加氢站技术标准》（GB50156-2021），属于二级加油站；项目内设4台4枪汽油加油机。项目设有二次油气回收系统，预留有三次回收系统。项目总投资940万元，其中环保投资76万元，环保投资占比8.09%。该项目于2025年4月8日天镇县行政审批服务管理局予以备案。项目代码：2504-140222-89-05-315148</w:t>
            </w:r>
          </w:p>
          <w:p w14:paraId="78898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100" w:firstLine="360" w:firstLineChars="200"/>
              <w:textAlignment w:val="auto"/>
              <w:outlineLvl w:val="9"/>
              <w:rPr>
                <w:rFonts w:hint="eastAsia" w:ascii="宋体" w:hAnsi="宋体" w:eastAsia="仿宋" w:cs="宋体"/>
                <w:kern w:val="0"/>
                <w:sz w:val="18"/>
                <w:szCs w:val="18"/>
                <w:lang w:val="en-US" w:eastAsia="zh-CN"/>
              </w:rPr>
            </w:pPr>
          </w:p>
          <w:p w14:paraId="4CB7F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100" w:firstLine="360" w:firstLineChars="200"/>
              <w:textAlignment w:val="auto"/>
              <w:outlineLvl w:val="9"/>
              <w:rPr>
                <w:rFonts w:hint="eastAsia" w:ascii="宋体" w:hAnsi="宋体" w:eastAsia="仿宋" w:cs="宋体"/>
                <w:kern w:val="0"/>
                <w:sz w:val="18"/>
                <w:szCs w:val="18"/>
                <w:lang w:val="en-US" w:eastAsia="zh-CN"/>
              </w:rPr>
            </w:pPr>
          </w:p>
          <w:p w14:paraId="00310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100" w:firstLine="360" w:firstLineChars="200"/>
              <w:textAlignment w:val="auto"/>
              <w:outlineLvl w:val="9"/>
              <w:rPr>
                <w:rFonts w:hint="eastAsia" w:ascii="宋体" w:hAnsi="宋体" w:eastAsia="仿宋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40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主要环境影响及对策：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</w:rPr>
              <w:t>（1）生态环境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保护措施;做好施工期生态环境保护工作，加强施工现场环境管理和厂区绿化工作。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</w:rPr>
              <w:t>（2）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水污染防治措施：生活污水经化粪池预处理后排入市政污水管网，最终进入天镇县污水处理厂；洗车废水经隔油沉淀池预处理后排入市政污水管网，最终纳入天镇县污水处理。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大气污染防治措施：项目运营期对周边大气环境产生影响的主要是卸油、储油、加油过程中产生的非甲烷总烃，在采取评价提出的污染物防治措施后，可将非甲烷总烃污染控制在较低水平上。本项目采取的环保措施符合《排污许可申请与核发技术规范  储油库、加油站》（HJ 1118-2020）中推荐的污染治理措施。综上，本项目排放的大气污染物对周围环境影响轻微。设置有二次油气回收系统，预留三次油气回收设备接口。。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噪声污染防治措施：在进站口设置减速标志和禁鸣标志，加强对进站车辆的管理；采用低噪声设备、减振基座、软管连接等措施；加强设备的维修保养，合理布置；厂区周边加强绿化。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固废污染防治措施：生活垃圾，站区设垃圾桶收集，由区域环卫部门收集处理；废油渣、含油废砂、废棉纱、废手套，分类收集，分类暂存于危废暂存间，定期委托资质单位进行处置。（6）土壤及地下水污染防治措施：储油罐采用SF双层油罐；厂区分区防渗，油罐区、加油岛、危废贮存点等作为重点防渗区，站房等作为一般防渗区，其他区域作为简单防渗区；防渗区和管道系统的渗漏检测釆用在线监测系统；设置地下水监测井，定期开展常规地下水监测。</w:t>
            </w:r>
            <w:bookmarkStart w:id="0" w:name="_GoBack"/>
            <w:bookmarkEnd w:id="0"/>
          </w:p>
          <w:p w14:paraId="178E2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0E63E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0352-</w:t>
            </w:r>
          </w:p>
          <w:p w14:paraId="7069EAAC">
            <w:pPr>
              <w:widowControl/>
              <w:spacing w:line="300" w:lineRule="atLeast"/>
              <w:jc w:val="center"/>
              <w:rPr>
                <w:rFonts w:hint="eastAsia" w:ascii="微软雅黑" w:hAnsi="微软雅黑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6822493</w:t>
            </w:r>
          </w:p>
        </w:tc>
      </w:tr>
    </w:tbl>
    <w:p w14:paraId="5C30BC50">
      <w:pPr>
        <w:widowControl/>
        <w:spacing w:line="388" w:lineRule="atLeast"/>
        <w:jc w:val="left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NDQ0Y2UyZjhjNzI0MjgzMmQzYWE4MGRmNGQ2ZWQifQ=="/>
  </w:docVars>
  <w:rsids>
    <w:rsidRoot w:val="16F85CB4"/>
    <w:rsid w:val="00166108"/>
    <w:rsid w:val="01FE589C"/>
    <w:rsid w:val="03050926"/>
    <w:rsid w:val="03362E89"/>
    <w:rsid w:val="037B42FB"/>
    <w:rsid w:val="04B52C5F"/>
    <w:rsid w:val="054413D3"/>
    <w:rsid w:val="05900796"/>
    <w:rsid w:val="060E445B"/>
    <w:rsid w:val="074431E8"/>
    <w:rsid w:val="07B43A7D"/>
    <w:rsid w:val="0808700E"/>
    <w:rsid w:val="0AB06831"/>
    <w:rsid w:val="0AF35451"/>
    <w:rsid w:val="0BDF55E8"/>
    <w:rsid w:val="0F4D5F82"/>
    <w:rsid w:val="105F0026"/>
    <w:rsid w:val="10A87B1C"/>
    <w:rsid w:val="1159037A"/>
    <w:rsid w:val="12467F1C"/>
    <w:rsid w:val="12D33A04"/>
    <w:rsid w:val="157F5613"/>
    <w:rsid w:val="16590941"/>
    <w:rsid w:val="16C21006"/>
    <w:rsid w:val="16F85CB4"/>
    <w:rsid w:val="181D713C"/>
    <w:rsid w:val="1A0E5102"/>
    <w:rsid w:val="1AE300CE"/>
    <w:rsid w:val="1B9E7C63"/>
    <w:rsid w:val="1CE03A50"/>
    <w:rsid w:val="1DF27E1A"/>
    <w:rsid w:val="1F016D75"/>
    <w:rsid w:val="1FA54371"/>
    <w:rsid w:val="22124EFE"/>
    <w:rsid w:val="22202A96"/>
    <w:rsid w:val="222176A5"/>
    <w:rsid w:val="22273747"/>
    <w:rsid w:val="22DC2FCB"/>
    <w:rsid w:val="22E1261C"/>
    <w:rsid w:val="22E65D66"/>
    <w:rsid w:val="240E2B70"/>
    <w:rsid w:val="246D4EC9"/>
    <w:rsid w:val="24937C83"/>
    <w:rsid w:val="252811BB"/>
    <w:rsid w:val="26633D8E"/>
    <w:rsid w:val="26895E8C"/>
    <w:rsid w:val="26F14F7B"/>
    <w:rsid w:val="273A3C97"/>
    <w:rsid w:val="2AF133C6"/>
    <w:rsid w:val="2CDF3A19"/>
    <w:rsid w:val="2D7665D1"/>
    <w:rsid w:val="2DB80F46"/>
    <w:rsid w:val="2FC10703"/>
    <w:rsid w:val="310B2EFD"/>
    <w:rsid w:val="32577762"/>
    <w:rsid w:val="328517BC"/>
    <w:rsid w:val="32B803B8"/>
    <w:rsid w:val="330B695C"/>
    <w:rsid w:val="33172139"/>
    <w:rsid w:val="35CA1A83"/>
    <w:rsid w:val="36D578C6"/>
    <w:rsid w:val="37070849"/>
    <w:rsid w:val="37764164"/>
    <w:rsid w:val="379A1B7B"/>
    <w:rsid w:val="38D7796D"/>
    <w:rsid w:val="3BFD7A02"/>
    <w:rsid w:val="3CB27B84"/>
    <w:rsid w:val="3CFD06BB"/>
    <w:rsid w:val="3D691F10"/>
    <w:rsid w:val="3EA9679F"/>
    <w:rsid w:val="42BB07F6"/>
    <w:rsid w:val="44A865C2"/>
    <w:rsid w:val="44BC6148"/>
    <w:rsid w:val="44EE613C"/>
    <w:rsid w:val="4537679D"/>
    <w:rsid w:val="45D64DC4"/>
    <w:rsid w:val="4A36506F"/>
    <w:rsid w:val="4B113EA7"/>
    <w:rsid w:val="4B884AB7"/>
    <w:rsid w:val="4DDC25AC"/>
    <w:rsid w:val="4E8F06FD"/>
    <w:rsid w:val="4ECE78EA"/>
    <w:rsid w:val="4EF15C0F"/>
    <w:rsid w:val="4F875932"/>
    <w:rsid w:val="500540E5"/>
    <w:rsid w:val="500D0826"/>
    <w:rsid w:val="50290370"/>
    <w:rsid w:val="50D23F71"/>
    <w:rsid w:val="514E157E"/>
    <w:rsid w:val="515F0C85"/>
    <w:rsid w:val="517522F3"/>
    <w:rsid w:val="53ED0709"/>
    <w:rsid w:val="5495528E"/>
    <w:rsid w:val="54A159E1"/>
    <w:rsid w:val="55016BBF"/>
    <w:rsid w:val="55170ADF"/>
    <w:rsid w:val="55432F6B"/>
    <w:rsid w:val="56172C2F"/>
    <w:rsid w:val="56DF335E"/>
    <w:rsid w:val="57926FAC"/>
    <w:rsid w:val="58AA26E4"/>
    <w:rsid w:val="591A06B3"/>
    <w:rsid w:val="5A4B523F"/>
    <w:rsid w:val="5BBF10D1"/>
    <w:rsid w:val="5C9576B9"/>
    <w:rsid w:val="5D84389D"/>
    <w:rsid w:val="5E9719C7"/>
    <w:rsid w:val="5F8B1E78"/>
    <w:rsid w:val="60F16FE1"/>
    <w:rsid w:val="61041584"/>
    <w:rsid w:val="63606311"/>
    <w:rsid w:val="65035BCF"/>
    <w:rsid w:val="664F761C"/>
    <w:rsid w:val="667D65D0"/>
    <w:rsid w:val="66A354AF"/>
    <w:rsid w:val="674665FE"/>
    <w:rsid w:val="677B488E"/>
    <w:rsid w:val="67B703EC"/>
    <w:rsid w:val="68D266CC"/>
    <w:rsid w:val="69D6161B"/>
    <w:rsid w:val="6A603DE3"/>
    <w:rsid w:val="6CA517D7"/>
    <w:rsid w:val="6D1F1FD6"/>
    <w:rsid w:val="6D3E4B73"/>
    <w:rsid w:val="6D4C39E8"/>
    <w:rsid w:val="6E20090B"/>
    <w:rsid w:val="6EED5F9B"/>
    <w:rsid w:val="6F8D334A"/>
    <w:rsid w:val="6FF932E0"/>
    <w:rsid w:val="70A84617"/>
    <w:rsid w:val="70E75EF6"/>
    <w:rsid w:val="72710ECF"/>
    <w:rsid w:val="72855F95"/>
    <w:rsid w:val="72FA0C86"/>
    <w:rsid w:val="731D2BCE"/>
    <w:rsid w:val="736C0586"/>
    <w:rsid w:val="73E2011A"/>
    <w:rsid w:val="743401C8"/>
    <w:rsid w:val="743F562B"/>
    <w:rsid w:val="74ED16FC"/>
    <w:rsid w:val="78BC7476"/>
    <w:rsid w:val="79181EF5"/>
    <w:rsid w:val="791A59CA"/>
    <w:rsid w:val="796A1836"/>
    <w:rsid w:val="796D76D2"/>
    <w:rsid w:val="7995007A"/>
    <w:rsid w:val="7AA25AAF"/>
    <w:rsid w:val="7AEC5358"/>
    <w:rsid w:val="7AF75653"/>
    <w:rsid w:val="7C460935"/>
    <w:rsid w:val="7C955FB1"/>
    <w:rsid w:val="7F65426A"/>
    <w:rsid w:val="7F8310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widowControl/>
      <w:spacing w:before="280" w:after="290" w:line="376" w:lineRule="auto"/>
      <w:ind w:firstLine="0" w:firstLineChars="0"/>
      <w:outlineLvl w:val="3"/>
    </w:pPr>
    <w:rPr>
      <w:rFonts w:ascii="Arial" w:hAnsi="Arial" w:eastAsia="黑体"/>
      <w:b/>
      <w:bCs/>
      <w:color w:val="000000"/>
      <w:sz w:val="28"/>
      <w:szCs w:val="28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ind w:firstLine="420"/>
    </w:pPr>
    <w:rPr>
      <w:sz w:val="28"/>
      <w:szCs w:val="20"/>
    </w:rPr>
  </w:style>
  <w:style w:type="paragraph" w:customStyle="1" w:styleId="5">
    <w:name w:val="Default"/>
    <w:basedOn w:val="6"/>
    <w:next w:val="7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2"/>
      <w:sz w:val="24"/>
      <w:szCs w:val="24"/>
      <w:lang w:val="en-US" w:eastAsia="zh-CN" w:bidi="ar-SA"/>
    </w:rPr>
  </w:style>
  <w:style w:type="paragraph" w:customStyle="1" w:styleId="6">
    <w:name w:val="批注文字1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styleId="7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8">
    <w:name w:val="caption"/>
    <w:basedOn w:val="1"/>
    <w:next w:val="1"/>
    <w:qFormat/>
    <w:uiPriority w:val="0"/>
    <w:pPr>
      <w:spacing w:line="400" w:lineRule="exact"/>
      <w:ind w:firstLine="200" w:firstLineChars="200"/>
    </w:pPr>
    <w:rPr>
      <w:rFonts w:ascii="Cambria" w:hAnsi="Cambria" w:eastAsia="黑体"/>
      <w:sz w:val="20"/>
      <w:szCs w:val="20"/>
    </w:rPr>
  </w:style>
  <w:style w:type="paragraph" w:styleId="9">
    <w:name w:val="Body Text"/>
    <w:basedOn w:val="1"/>
    <w:next w:val="10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Body Text Indent"/>
    <w:basedOn w:val="1"/>
    <w:next w:val="12"/>
    <w:qFormat/>
    <w:uiPriority w:val="0"/>
    <w:pPr>
      <w:spacing w:after="120"/>
      <w:ind w:left="420" w:leftChars="200"/>
    </w:pPr>
  </w:style>
  <w:style w:type="paragraph" w:customStyle="1" w:styleId="12">
    <w:name w:val="xl9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napToGrid w:val="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styleId="13">
    <w:name w:val="Block Text"/>
    <w:basedOn w:val="1"/>
    <w:qFormat/>
    <w:uiPriority w:val="0"/>
    <w:pPr>
      <w:snapToGrid w:val="0"/>
      <w:ind w:left="101" w:leftChars="48" w:right="149" w:rightChars="71" w:firstLine="426" w:firstLineChars="203"/>
    </w:pPr>
  </w:style>
  <w:style w:type="paragraph" w:styleId="14">
    <w:name w:val="table of figures"/>
    <w:basedOn w:val="1"/>
    <w:next w:val="1"/>
    <w:qFormat/>
    <w:uiPriority w:val="0"/>
    <w:pPr>
      <w:spacing w:line="500" w:lineRule="atLeast"/>
      <w:jc w:val="center"/>
    </w:pPr>
    <w:rPr>
      <w:rFonts w:hint="eastAsia" w:ascii="仿宋_GB2312" w:hAnsi="Times New Roman" w:eastAsia="仿宋_GB2312"/>
      <w:kern w:val="2"/>
      <w:sz w:val="28"/>
      <w:szCs w:val="24"/>
    </w:rPr>
  </w:style>
  <w:style w:type="paragraph" w:styleId="15">
    <w:name w:val="Body Text First Indent"/>
    <w:basedOn w:val="1"/>
    <w:next w:val="14"/>
    <w:qFormat/>
    <w:uiPriority w:val="0"/>
    <w:pPr>
      <w:spacing w:line="300" w:lineRule="exact"/>
      <w:ind w:firstLine="0" w:firstLineChars="0"/>
      <w:jc w:val="center"/>
      <w:textAlignment w:val="baseline"/>
    </w:pPr>
    <w:rPr>
      <w:rFonts w:ascii="Times New Roman" w:hAnsi="Times New Roman" w:eastAsia="宋体" w:cs="Times New Roman"/>
      <w:spacing w:val="28"/>
      <w:kern w:val="0"/>
      <w:sz w:val="21"/>
      <w:szCs w:val="21"/>
    </w:rPr>
  </w:style>
  <w:style w:type="paragraph" w:styleId="16">
    <w:name w:val="Body Text First Indent 2"/>
    <w:basedOn w:val="1"/>
    <w:next w:val="1"/>
    <w:qFormat/>
    <w:uiPriority w:val="0"/>
    <w:pPr>
      <w:spacing w:after="120"/>
      <w:ind w:left="420" w:leftChars="200" w:firstLine="420"/>
    </w:pPr>
    <w:rPr>
      <w:lang w:val="en-US" w:eastAsia="zh-CN" w:bidi="ar-SA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纯文本1"/>
    <w:basedOn w:val="1"/>
    <w:qFormat/>
    <w:uiPriority w:val="0"/>
    <w:pPr>
      <w:topLinePunct w:val="0"/>
      <w:spacing w:line="240" w:lineRule="auto"/>
      <w:jc w:val="both"/>
      <w:textAlignment w:val="baseline"/>
    </w:pPr>
    <w:rPr>
      <w:rFonts w:ascii="宋体" w:hAnsi="Courier New"/>
      <w:sz w:val="21"/>
      <w:szCs w:val="20"/>
    </w:rPr>
  </w:style>
  <w:style w:type="paragraph" w:customStyle="1" w:styleId="21">
    <w:name w:val="表格文字"/>
    <w:basedOn w:val="22"/>
    <w:next w:val="1"/>
    <w:qFormat/>
    <w:uiPriority w:val="0"/>
    <w:pPr>
      <w:adjustRightInd w:val="0"/>
      <w:snapToGrid w:val="0"/>
      <w:spacing w:before="62" w:beforeLines="20" w:line="240" w:lineRule="atLeast"/>
      <w:jc w:val="center"/>
    </w:pPr>
    <w:rPr>
      <w:rFonts w:ascii="仿宋体" w:eastAsia="仿宋体"/>
      <w:kern w:val="0"/>
      <w:szCs w:val="20"/>
    </w:rPr>
  </w:style>
  <w:style w:type="paragraph" w:customStyle="1" w:styleId="22">
    <w:name w:val="表格标题"/>
    <w:basedOn w:val="7"/>
    <w:next w:val="1"/>
    <w:qFormat/>
    <w:uiPriority w:val="0"/>
    <w:pPr>
      <w:spacing w:before="120" w:after="40" w:line="320" w:lineRule="exact"/>
      <w:jc w:val="center"/>
    </w:pPr>
  </w:style>
  <w:style w:type="paragraph" w:customStyle="1" w:styleId="23">
    <w:name w:val="Char Char Char Char Char Char Char1"/>
    <w:basedOn w:val="1"/>
    <w:qFormat/>
    <w:uiPriority w:val="0"/>
    <w:pPr>
      <w:snapToGrid w:val="0"/>
      <w:spacing w:line="360" w:lineRule="auto"/>
      <w:ind w:firstLine="529" w:firstLineChars="200"/>
    </w:pPr>
    <w:rPr>
      <w:rFonts w:ascii="宋体" w:hAnsi="宋体"/>
      <w:b/>
    </w:rPr>
  </w:style>
  <w:style w:type="paragraph" w:customStyle="1" w:styleId="24">
    <w:name w:val="正文1"/>
    <w:basedOn w:val="1"/>
    <w:qFormat/>
    <w:uiPriority w:val="0"/>
    <w:pPr>
      <w:spacing w:line="560" w:lineRule="exact"/>
      <w:ind w:firstLine="200" w:firstLineChars="200"/>
    </w:pPr>
    <w:rPr>
      <w:rFonts w:ascii="宋体" w:hAnsi="宋体" w:cs="宋体"/>
      <w:sz w:val="28"/>
      <w:szCs w:val="28"/>
    </w:rPr>
  </w:style>
  <w:style w:type="paragraph" w:customStyle="1" w:styleId="25">
    <w:name w:val="【正文】"/>
    <w:basedOn w:val="1"/>
    <w:qFormat/>
    <w:uiPriority w:val="0"/>
    <w:pPr>
      <w:adjustRightInd w:val="0"/>
      <w:snapToGrid w:val="0"/>
    </w:pPr>
    <w:rPr>
      <w:rFonts w:hAnsi="宋体"/>
      <w:kern w:val="0"/>
      <w:szCs w:val="20"/>
    </w:rPr>
  </w:style>
  <w:style w:type="paragraph" w:customStyle="1" w:styleId="26">
    <w:name w:val="我的正文"/>
    <w:basedOn w:val="1"/>
    <w:autoRedefine/>
    <w:qFormat/>
    <w:uiPriority w:val="99"/>
    <w:pPr>
      <w:spacing w:line="440" w:lineRule="exact"/>
      <w:ind w:firstLine="1440" w:firstLineChars="200"/>
    </w:pPr>
    <w:rPr>
      <w:rFonts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1300</Words>
  <Characters>1429</Characters>
  <Lines>0</Lines>
  <Paragraphs>0</Paragraphs>
  <TotalTime>0</TotalTime>
  <ScaleCrop>false</ScaleCrop>
  <LinksUpToDate>false</LinksUpToDate>
  <CharactersWithSpaces>1431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2018-08-29T00:47:00Z</dcterms:created>
  <dc:creator>Administrator</dc:creator>
  <cp:lastModifiedBy>祝福</cp:lastModifiedBy>
  <dcterms:modified xsi:type="dcterms:W3CDTF">2025-06-30T06:27:55Z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156A2954AD3B46A3A42425A540CD1091</vt:lpwstr>
  </property>
  <property fmtid="{D5CDD505-2E9C-101B-9397-08002B2CF9AE}" pid="4" name="KSOTemplateDocerSaveRecord">
    <vt:lpwstr>eyJoZGlkIjoiNTc1M2QwZDA1YWFhNWEwY2UzMjFkNDBhMTQyODVkOTEiLCJ1c2VySWQiOiIzNzA4NTE3NTEifQ==</vt:lpwstr>
  </property>
</Properties>
</file>