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lang w:val="en-US" w:eastAsia="zh-CN"/>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u w:val="none"/>
          <w:lang w:val="en-US" w:eastAsia="zh-CN"/>
        </w:rPr>
      </w:pPr>
      <w:bookmarkStart w:id="0" w:name="_GoBack"/>
      <w:r>
        <w:rPr>
          <w:rFonts w:hint="eastAsia" w:ascii="仿宋" w:hAnsi="仿宋" w:eastAsia="仿宋" w:cs="仿宋"/>
          <w:b w:val="0"/>
          <w:bCs w:val="0"/>
          <w:sz w:val="32"/>
          <w:szCs w:val="32"/>
          <w:u w:val="none"/>
          <w:lang w:val="en-US" w:eastAsia="zh-CN"/>
        </w:rPr>
        <w:t>同浑源环罚〔2024〕16号</w:t>
      </w:r>
      <w:bookmarkEnd w:id="0"/>
    </w:p>
    <w:p>
      <w:pPr>
        <w:adjustRightInd w:val="0"/>
        <w:snapToGrid w:val="0"/>
        <w:spacing w:line="420" w:lineRule="exact"/>
        <w:jc w:val="center"/>
        <w:rPr>
          <w:rFonts w:ascii="宋体"/>
          <w:sz w:val="30"/>
          <w:szCs w:val="30"/>
          <w:u w:val="singl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当事人名称或姓名：浑源县欣达车辆检测有限公司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法定代表人：李志英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统一社会信用代码: 911</w:t>
      </w:r>
      <w:r>
        <w:rPr>
          <w:rFonts w:hint="default" w:ascii="仿宋" w:hAnsi="仿宋" w:eastAsia="仿宋" w:cs="仿宋"/>
          <w:sz w:val="30"/>
          <w:szCs w:val="30"/>
          <w:u w:val="none"/>
          <w:lang w:val="en" w:eastAsia="zh-CN"/>
        </w:rPr>
        <w:t>***********</w:t>
      </w:r>
      <w:r>
        <w:rPr>
          <w:rFonts w:hint="eastAsia" w:ascii="仿宋" w:hAnsi="仿宋" w:eastAsia="仿宋" w:cs="仿宋"/>
          <w:sz w:val="30"/>
          <w:szCs w:val="30"/>
          <w:u w:val="none"/>
          <w:lang w:val="en-US" w:eastAsia="zh-CN"/>
        </w:rPr>
        <w:t xml:space="preserve">F535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地址：浑源县东坊城乡郭家庄村（工业园区）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2024年10月21日，大同市生态环境局执法人员根据关于开展机动车排放检验领域第三方机构专项整治行动工作安排要求对浑源县欣达车辆检测有限公司现场检查，发现</w:t>
      </w:r>
      <w:r>
        <w:rPr>
          <w:rFonts w:hint="eastAsia" w:ascii="仿宋" w:hAnsi="仿宋" w:eastAsia="仿宋" w:cs="仿宋"/>
          <w:sz w:val="30"/>
          <w:szCs w:val="30"/>
          <w:lang w:eastAsia="zh-CN"/>
        </w:rPr>
        <w:t>该公司</w:t>
      </w:r>
      <w:r>
        <w:rPr>
          <w:rFonts w:hint="eastAsia" w:ascii="仿宋" w:hAnsi="仿宋" w:eastAsia="仿宋" w:cs="仿宋"/>
          <w:sz w:val="30"/>
          <w:szCs w:val="30"/>
        </w:rPr>
        <w:t>存在车辆排放检测报告造假行为</w:t>
      </w:r>
      <w:r>
        <w:rPr>
          <w:rFonts w:hint="eastAsia" w:ascii="仿宋" w:hAnsi="仿宋" w:eastAsia="仿宋" w:cs="仿宋"/>
          <w:i w:val="0"/>
          <w:iCs w:val="0"/>
          <w:sz w:val="30"/>
          <w:szCs w:val="30"/>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以</w:t>
      </w:r>
      <w:r>
        <w:rPr>
          <w:rFonts w:hint="eastAsia" w:ascii="仿宋" w:hAnsi="仿宋" w:eastAsia="仿宋" w:cs="仿宋"/>
          <w:sz w:val="30"/>
          <w:szCs w:val="30"/>
        </w:rPr>
        <w:t>上事实，有</w:t>
      </w:r>
      <w:r>
        <w:rPr>
          <w:rFonts w:hint="eastAsia" w:ascii="仿宋" w:hAnsi="仿宋" w:eastAsia="仿宋" w:cs="仿宋"/>
          <w:sz w:val="30"/>
          <w:szCs w:val="30"/>
          <w:lang w:val="en-US" w:eastAsia="zh-CN"/>
        </w:rPr>
        <w:t>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textAlignment w:val="auto"/>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1、勘验笔录：</w:t>
      </w:r>
      <w:r>
        <w:rPr>
          <w:rFonts w:hint="eastAsia" w:ascii="仿宋" w:hAnsi="仿宋" w:eastAsia="仿宋" w:cs="仿宋"/>
          <w:i w:val="0"/>
          <w:iCs w:val="0"/>
          <w:sz w:val="30"/>
          <w:szCs w:val="30"/>
          <w:u w:val="none"/>
          <w:lang w:val="en-US" w:eastAsia="zh-CN"/>
        </w:rPr>
        <w:t>2024年10月21日</w:t>
      </w:r>
      <w:r>
        <w:rPr>
          <w:rFonts w:hint="eastAsia" w:ascii="仿宋" w:hAnsi="仿宋" w:eastAsia="仿宋" w:cs="仿宋"/>
          <w:sz w:val="30"/>
          <w:szCs w:val="30"/>
          <w:u w:val="none"/>
        </w:rPr>
        <w:t>《</w:t>
      </w: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rPr>
        <w:t>市生态环境局现场检查（勘察）笔录》</w:t>
      </w:r>
      <w:r>
        <w:rPr>
          <w:rFonts w:hint="eastAsia" w:ascii="仿宋" w:hAnsi="仿宋" w:eastAsia="仿宋" w:cs="仿宋"/>
          <w:sz w:val="30"/>
          <w:szCs w:val="30"/>
          <w:u w:val="none"/>
          <w:lang w:val="en-US" w:eastAsia="zh-CN"/>
        </w:rPr>
        <w:t>1份</w:t>
      </w:r>
      <w:r>
        <w:rPr>
          <w:rFonts w:hint="eastAsia" w:ascii="仿宋" w:hAnsi="仿宋" w:eastAsia="仿宋" w:cs="仿宋"/>
          <w:sz w:val="30"/>
          <w:szCs w:val="30"/>
          <w:u w:val="none"/>
          <w:lang w:eastAsia="zh-CN"/>
        </w:rPr>
        <w:t>，</w:t>
      </w:r>
      <w:r>
        <w:rPr>
          <w:rFonts w:hint="eastAsia" w:ascii="仿宋" w:hAnsi="仿宋" w:eastAsia="仿宋" w:cs="仿宋"/>
          <w:sz w:val="30"/>
          <w:szCs w:val="30"/>
          <w:u w:val="none"/>
          <w:lang w:val="en-US" w:eastAsia="zh-CN"/>
        </w:rPr>
        <w:t>证明以上违法事实的存在；11月20日再次</w:t>
      </w:r>
      <w:r>
        <w:rPr>
          <w:rFonts w:hint="eastAsia" w:ascii="仿宋" w:hAnsi="仿宋" w:eastAsia="仿宋" w:cs="仿宋"/>
          <w:sz w:val="30"/>
          <w:szCs w:val="30"/>
          <w:u w:val="none"/>
        </w:rPr>
        <w:t>《</w:t>
      </w: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rPr>
        <w:t>市生态环境局现场检查（勘察）笔录》</w:t>
      </w:r>
      <w:r>
        <w:rPr>
          <w:rFonts w:hint="eastAsia" w:ascii="仿宋" w:hAnsi="仿宋" w:eastAsia="仿宋" w:cs="仿宋"/>
          <w:sz w:val="30"/>
          <w:szCs w:val="30"/>
          <w:u w:val="none"/>
          <w:lang w:val="en-US" w:eastAsia="zh-CN"/>
        </w:rPr>
        <w:t>1份</w:t>
      </w:r>
      <w:r>
        <w:rPr>
          <w:rFonts w:hint="eastAsia" w:ascii="仿宋" w:hAnsi="仿宋" w:eastAsia="仿宋" w:cs="仿宋"/>
          <w:sz w:val="30"/>
          <w:szCs w:val="30"/>
          <w:u w:val="none"/>
          <w:lang w:eastAsia="zh-CN"/>
        </w:rPr>
        <w:t>，</w:t>
      </w:r>
      <w:r>
        <w:rPr>
          <w:rFonts w:hint="eastAsia" w:ascii="仿宋" w:hAnsi="仿宋" w:eastAsia="仿宋" w:cs="仿宋"/>
          <w:sz w:val="30"/>
          <w:szCs w:val="30"/>
          <w:u w:val="none"/>
          <w:lang w:val="en-US" w:eastAsia="zh-CN"/>
        </w:rPr>
        <w:t>证明违法事实整改情况。</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lang w:val="en-US" w:eastAsia="zh-CN"/>
        </w:rPr>
        <w:t>2、调查询问笔录：</w:t>
      </w:r>
      <w:r>
        <w:rPr>
          <w:rFonts w:hint="eastAsia" w:ascii="仿宋" w:hAnsi="仿宋" w:eastAsia="仿宋" w:cs="仿宋"/>
          <w:i w:val="0"/>
          <w:iCs w:val="0"/>
          <w:sz w:val="30"/>
          <w:szCs w:val="30"/>
          <w:u w:val="none"/>
          <w:lang w:val="en-US" w:eastAsia="zh-CN"/>
        </w:rPr>
        <w:t>2024年10月30日</w:t>
      </w:r>
      <w:r>
        <w:rPr>
          <w:rFonts w:hint="eastAsia" w:ascii="仿宋" w:hAnsi="仿宋" w:eastAsia="仿宋" w:cs="仿宋"/>
          <w:sz w:val="30"/>
          <w:szCs w:val="30"/>
          <w:lang w:val="en-US" w:eastAsia="zh-CN"/>
        </w:rPr>
        <w:t>《</w:t>
      </w: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rPr>
        <w:t>市生态环境局</w:t>
      </w:r>
      <w:r>
        <w:rPr>
          <w:rFonts w:hint="eastAsia" w:ascii="仿宋" w:hAnsi="仿宋" w:eastAsia="仿宋" w:cs="仿宋"/>
          <w:sz w:val="30"/>
          <w:szCs w:val="30"/>
          <w:u w:val="none"/>
          <w:lang w:val="en-US" w:eastAsia="zh-CN"/>
        </w:rPr>
        <w:t>调查</w:t>
      </w:r>
      <w:r>
        <w:rPr>
          <w:rFonts w:hint="eastAsia" w:ascii="仿宋" w:hAnsi="仿宋" w:eastAsia="仿宋" w:cs="仿宋"/>
          <w:sz w:val="30"/>
          <w:szCs w:val="30"/>
          <w:lang w:val="en-US" w:eastAsia="zh-CN"/>
        </w:rPr>
        <w:t>询</w:t>
      </w:r>
      <w:r>
        <w:rPr>
          <w:rFonts w:hint="eastAsia" w:ascii="仿宋" w:hAnsi="仿宋" w:eastAsia="仿宋" w:cs="仿宋"/>
          <w:sz w:val="30"/>
          <w:szCs w:val="30"/>
          <w:u w:val="none"/>
          <w:lang w:val="en-US" w:eastAsia="zh-CN"/>
        </w:rPr>
        <w:t>问笔录》1份，证明以上违法事实的存在；</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i w:val="0"/>
          <w:iCs w:val="0"/>
          <w:sz w:val="30"/>
          <w:szCs w:val="30"/>
          <w:u w:val="none"/>
          <w:lang w:val="en-US" w:eastAsia="zh-CN"/>
        </w:rPr>
        <w:t>视听资料：现场照片1份，</w:t>
      </w:r>
      <w:r>
        <w:rPr>
          <w:rFonts w:hint="eastAsia" w:ascii="仿宋" w:hAnsi="仿宋" w:eastAsia="仿宋" w:cs="仿宋"/>
          <w:sz w:val="30"/>
          <w:szCs w:val="30"/>
          <w:u w:val="none"/>
          <w:lang w:val="en-US" w:eastAsia="zh-CN"/>
        </w:rPr>
        <w:t>证明以上违法事实的存在；</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i w:val="0"/>
          <w:iCs w:val="0"/>
          <w:sz w:val="30"/>
          <w:szCs w:val="30"/>
          <w:u w:val="none"/>
          <w:lang w:val="en-US" w:eastAsia="zh-CN"/>
        </w:rPr>
        <w:t>汽车排放检验报告：通过抽取该公司2024年8月的《汽车排放检验报告》，发现该公司对晋BEZ730（五菱牌/LZW1027NF）、晋BBY059（五菱牌/LZW6376NF）机动车进行检测时，检验报告中0BD检测记录的两部发动机控制单元CAL ID码是同一个代码（23067LMNOP8345TU），发动机控制单元CVN码是同一个代码（D3D45056）；发现对晋BND138（北京牌/BJ7150C3D1A）、晋BP1324（东南牌/DN7158L4S）机动车进行检测时，检验报告中0BD检测记录的两部发动机控制单元CAL ID码是同一个代码（F01R00D197SEM），发动机控制单元CVN码是同一个代码（0）。</w:t>
      </w:r>
      <w:r>
        <w:rPr>
          <w:rFonts w:hint="eastAsia" w:ascii="仿宋" w:hAnsi="仿宋" w:eastAsia="仿宋" w:cs="仿宋"/>
          <w:sz w:val="30"/>
          <w:szCs w:val="30"/>
          <w:u w:val="none"/>
          <w:lang w:val="en-US" w:eastAsia="zh-CN"/>
        </w:rPr>
        <w:t>证明以上违法事实的存在</w:t>
      </w:r>
      <w:r>
        <w:rPr>
          <w:rFonts w:hint="eastAsia" w:ascii="仿宋" w:hAnsi="仿宋" w:eastAsia="仿宋" w:cs="仿宋"/>
          <w:i w:val="0"/>
          <w:iCs w:val="0"/>
          <w:sz w:val="30"/>
          <w:szCs w:val="30"/>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上述行为违反了《中华人民共和国大气污染防治法》第五十四条第一款的规定。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textAlignment w:val="auto"/>
        <w:rPr>
          <w:rFonts w:hint="eastAsia"/>
          <w:b w:val="0"/>
          <w:bCs/>
          <w:sz w:val="30"/>
          <w:szCs w:val="30"/>
          <w:lang w:val="en-US" w:eastAsia="zh-CN"/>
        </w:rPr>
      </w:pPr>
      <w:r>
        <w:rPr>
          <w:rFonts w:hint="eastAsia" w:ascii="仿宋" w:hAnsi="仿宋" w:eastAsia="仿宋" w:cs="仿宋"/>
          <w:b w:val="0"/>
          <w:bCs/>
          <w:i w:val="0"/>
          <w:iCs w:val="0"/>
          <w:sz w:val="30"/>
          <w:szCs w:val="30"/>
          <w:u w:val="none"/>
          <w:lang w:val="en-US" w:eastAsia="zh-CN"/>
        </w:rPr>
        <w:t>我局于2024年11月28日以《行政处罚事先告知书》（同浑源环罚告〔2024〕16号）告知你单位陈述申辩的权利，期限内你单位未进行陈述申辩。</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依据《中华人民共和国大气污染防治法》第一百一十二条第一款规定，</w:t>
      </w:r>
      <w:r>
        <w:rPr>
          <w:rFonts w:hint="eastAsia" w:ascii="仿宋" w:hAnsi="仿宋" w:eastAsia="仿宋" w:cs="仿宋"/>
          <w:i w:val="0"/>
          <w:iCs w:val="0"/>
          <w:color w:val="auto"/>
          <w:sz w:val="30"/>
          <w:szCs w:val="30"/>
          <w:u w:val="none"/>
          <w:lang w:val="en-US" w:eastAsia="zh-CN"/>
        </w:rPr>
        <w:t>参照</w:t>
      </w:r>
      <w:r>
        <w:rPr>
          <w:rFonts w:hint="eastAsia" w:ascii="仿宋" w:hAnsi="仿宋" w:eastAsia="仿宋" w:cs="仿宋"/>
          <w:sz w:val="30"/>
          <w:szCs w:val="30"/>
          <w:u w:val="none"/>
          <w:lang w:val="en-US" w:eastAsia="zh-CN" w:bidi="ar-SA"/>
        </w:rPr>
        <w:t>《生态环境行政处罚自由裁量基准》Q-22，</w:t>
      </w:r>
      <w:r>
        <w:rPr>
          <w:rFonts w:hint="eastAsia" w:ascii="仿宋" w:hAnsi="仿宋" w:eastAsia="仿宋" w:cs="仿宋"/>
          <w:i w:val="0"/>
          <w:iCs w:val="0"/>
          <w:sz w:val="30"/>
          <w:szCs w:val="30"/>
          <w:u w:val="none"/>
          <w:lang w:val="en-US" w:eastAsia="zh-CN"/>
        </w:rPr>
        <w:t>我局对你单位作出如下行政处罚：</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b w:val="0"/>
          <w:bCs/>
          <w:i w:val="0"/>
          <w:iCs w:val="0"/>
          <w:sz w:val="30"/>
          <w:szCs w:val="30"/>
          <w:u w:val="none"/>
          <w:lang w:val="en-US" w:eastAsia="zh-CN"/>
        </w:rPr>
      </w:pPr>
      <w:r>
        <w:rPr>
          <w:rFonts w:hint="eastAsia" w:ascii="仿宋" w:hAnsi="仿宋" w:eastAsia="仿宋" w:cs="仿宋"/>
          <w:b w:val="0"/>
          <w:bCs/>
          <w:i w:val="0"/>
          <w:iCs w:val="0"/>
          <w:sz w:val="30"/>
          <w:szCs w:val="30"/>
          <w:u w:val="none"/>
          <w:lang w:val="en-US" w:eastAsia="zh-CN"/>
        </w:rPr>
        <w:t>罚款壹拾万元，</w:t>
      </w:r>
      <w:r>
        <w:rPr>
          <w:rFonts w:hint="eastAsia" w:ascii="仿宋" w:hAnsi="仿宋" w:eastAsia="仿宋" w:cs="仿宋"/>
          <w:i w:val="0"/>
          <w:iCs w:val="0"/>
          <w:color w:val="auto"/>
          <w:sz w:val="30"/>
          <w:szCs w:val="30"/>
          <w:u w:val="none"/>
          <w:lang w:val="en-US" w:eastAsia="zh-CN"/>
        </w:rPr>
        <w:t>没收违法所得（车辆牌照为</w:t>
      </w:r>
      <w:r>
        <w:rPr>
          <w:rFonts w:hint="eastAsia" w:ascii="仿宋" w:hAnsi="仿宋" w:eastAsia="仿宋" w:cs="仿宋"/>
          <w:i w:val="0"/>
          <w:iCs w:val="0"/>
          <w:sz w:val="30"/>
          <w:szCs w:val="30"/>
          <w:u w:val="none"/>
          <w:lang w:val="en-US" w:eastAsia="zh-CN"/>
        </w:rPr>
        <w:t>晋BEZ730</w:t>
      </w:r>
      <w:r>
        <w:rPr>
          <w:rFonts w:hint="eastAsia" w:ascii="仿宋" w:hAnsi="仿宋" w:eastAsia="仿宋" w:cs="仿宋"/>
          <w:sz w:val="30"/>
          <w:szCs w:val="30"/>
          <w:lang w:eastAsia="zh-CN"/>
        </w:rPr>
        <w:t>、</w:t>
      </w:r>
      <w:r>
        <w:rPr>
          <w:rFonts w:hint="eastAsia" w:ascii="仿宋" w:hAnsi="仿宋" w:eastAsia="仿宋" w:cs="仿宋"/>
          <w:i w:val="0"/>
          <w:iCs w:val="0"/>
          <w:sz w:val="30"/>
          <w:szCs w:val="30"/>
          <w:u w:val="none"/>
          <w:lang w:val="en-US" w:eastAsia="zh-CN"/>
        </w:rPr>
        <w:t>晋BBY059</w:t>
      </w:r>
      <w:r>
        <w:rPr>
          <w:rFonts w:hint="eastAsia" w:ascii="仿宋" w:hAnsi="仿宋" w:eastAsia="仿宋" w:cs="仿宋"/>
          <w:b w:val="0"/>
          <w:kern w:val="2"/>
          <w:sz w:val="30"/>
          <w:szCs w:val="30"/>
          <w:lang w:val="en-US" w:eastAsia="zh-CN" w:bidi="ar-SA"/>
        </w:rPr>
        <w:t>、</w:t>
      </w:r>
      <w:r>
        <w:rPr>
          <w:rFonts w:hint="eastAsia" w:ascii="仿宋" w:hAnsi="仿宋" w:eastAsia="仿宋" w:cs="仿宋"/>
          <w:i w:val="0"/>
          <w:iCs w:val="0"/>
          <w:sz w:val="30"/>
          <w:szCs w:val="30"/>
          <w:u w:val="none"/>
          <w:lang w:val="en-US" w:eastAsia="zh-CN"/>
        </w:rPr>
        <w:t>晋BND138</w:t>
      </w:r>
      <w:r>
        <w:rPr>
          <w:rFonts w:hint="eastAsia" w:ascii="仿宋" w:hAnsi="仿宋" w:eastAsia="仿宋" w:cs="仿宋"/>
          <w:sz w:val="30"/>
          <w:szCs w:val="30"/>
          <w:lang w:eastAsia="zh-CN"/>
        </w:rPr>
        <w:t>、</w:t>
      </w:r>
      <w:r>
        <w:rPr>
          <w:rFonts w:hint="eastAsia" w:ascii="仿宋" w:hAnsi="仿宋" w:eastAsia="仿宋" w:cs="仿宋"/>
          <w:i w:val="0"/>
          <w:iCs w:val="0"/>
          <w:sz w:val="30"/>
          <w:szCs w:val="30"/>
          <w:u w:val="none"/>
          <w:lang w:val="en-US" w:eastAsia="zh-CN"/>
        </w:rPr>
        <w:t>晋BP1324</w:t>
      </w:r>
      <w:r>
        <w:rPr>
          <w:rFonts w:hint="eastAsia" w:ascii="仿宋" w:hAnsi="仿宋" w:eastAsia="仿宋" w:cs="仿宋"/>
          <w:sz w:val="30"/>
          <w:szCs w:val="30"/>
          <w:lang w:val="en-US" w:eastAsia="zh-CN"/>
        </w:rPr>
        <w:t>四</w:t>
      </w:r>
      <w:r>
        <w:rPr>
          <w:rFonts w:hint="eastAsia" w:ascii="仿宋" w:hAnsi="仿宋" w:eastAsia="仿宋" w:cs="仿宋"/>
          <w:i w:val="0"/>
          <w:iCs w:val="0"/>
          <w:color w:val="auto"/>
          <w:sz w:val="30"/>
          <w:szCs w:val="30"/>
          <w:u w:val="none"/>
          <w:lang w:val="en-US" w:eastAsia="zh-CN"/>
        </w:rPr>
        <w:t>辆车的环保检测费）肆佰元整，合计处罚没款</w:t>
      </w:r>
      <w:r>
        <w:rPr>
          <w:rFonts w:hint="eastAsia" w:ascii="仿宋" w:hAnsi="仿宋" w:eastAsia="仿宋" w:cs="仿宋"/>
          <w:b w:val="0"/>
          <w:bCs/>
          <w:i w:val="0"/>
          <w:iCs w:val="0"/>
          <w:sz w:val="30"/>
          <w:szCs w:val="30"/>
          <w:u w:val="none"/>
          <w:lang w:val="en-US" w:eastAsia="zh-CN"/>
        </w:rPr>
        <w:t>壹拾万零肆佰元整</w:t>
      </w:r>
      <w:r>
        <w:rPr>
          <w:rFonts w:hint="eastAsia" w:ascii="仿宋" w:hAnsi="仿宋" w:eastAsia="仿宋" w:cs="仿宋"/>
          <w:i w:val="0"/>
          <w:iCs w:val="0"/>
          <w:color w:val="auto"/>
          <w:sz w:val="30"/>
          <w:szCs w:val="30"/>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限你单位自收到本处罚决定书之日起15日内，持20位缴款码缴至指定银行。逾期不缴纳罚款的，我局可以根据《中华人民共和国行政处罚法》第七十二条第一款第一项规定每日按罚款数额的百分之三加处罚款。</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color w:val="auto"/>
          <w:kern w:val="2"/>
          <w:sz w:val="30"/>
          <w:szCs w:val="30"/>
          <w:u w:val="none"/>
          <w:lang w:val="en-US" w:eastAsia="zh-CN" w:bidi="ar-SA"/>
        </w:rPr>
        <w:t>逾期不申请行政复议,不提起行政诉讼,又不履行本处罚决定的,我局将依法申请大同市平城区人民法院强制执行。</w:t>
      </w:r>
      <w:r>
        <w:rPr>
          <w:rFonts w:hint="eastAsia" w:ascii="仿宋" w:hAnsi="仿宋" w:eastAsia="仿宋" w:cs="仿宋"/>
          <w:i w:val="0"/>
          <w:iCs w:val="0"/>
          <w:sz w:val="30"/>
          <w:szCs w:val="30"/>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i w:val="0"/>
          <w:iCs w:val="0"/>
          <w:color w:val="auto"/>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联系人:侯晓扬                        电话:18535287690</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地址: 御东新区文兴路1800号          邮政编码:037002</w:t>
      </w:r>
    </w:p>
    <w:p>
      <w:pPr>
        <w:keepNext w:val="0"/>
        <w:keepLines w:val="0"/>
        <w:pageBreakBefore w:val="0"/>
        <w:widowControl w:val="0"/>
        <w:kinsoku/>
        <w:wordWrap/>
        <w:overflowPunct/>
        <w:topLinePunct w:val="0"/>
        <w:autoSpaceDE/>
        <w:autoSpaceDN/>
        <w:bidi w:val="0"/>
        <w:adjustRightInd/>
        <w:snapToGrid/>
        <w:spacing w:line="500" w:lineRule="exact"/>
        <w:ind w:firstLine="5400" w:firstLineChars="1800"/>
        <w:textAlignment w:val="auto"/>
        <w:rPr>
          <w:rFonts w:hint="eastAsia" w:ascii="仿宋" w:hAnsi="仿宋" w:eastAsia="仿宋" w:cs="仿宋"/>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700" w:firstLineChars="19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大同市生态环境局</w:t>
      </w:r>
    </w:p>
    <w:p>
      <w:pPr>
        <w:keepNext w:val="0"/>
        <w:keepLines w:val="0"/>
        <w:pageBreakBefore w:val="0"/>
        <w:widowControl w:val="0"/>
        <w:kinsoku/>
        <w:wordWrap/>
        <w:overflowPunct/>
        <w:topLinePunct w:val="0"/>
        <w:autoSpaceDE/>
        <w:autoSpaceDN/>
        <w:bidi w:val="0"/>
        <w:adjustRightInd/>
        <w:snapToGrid/>
        <w:spacing w:line="500" w:lineRule="exact"/>
        <w:ind w:firstLine="5700" w:firstLineChars="1900"/>
        <w:textAlignment w:val="auto"/>
        <w:rPr>
          <w:rFonts w:hint="eastAsia" w:ascii="仿宋" w:hAnsi="仿宋" w:eastAsia="仿宋" w:cs="仿宋"/>
          <w:color w:val="FF0000"/>
          <w:sz w:val="30"/>
          <w:szCs w:val="30"/>
          <w:u w:val="none"/>
          <w:lang w:val="en-US" w:eastAsia="zh-CN"/>
        </w:rPr>
      </w:pPr>
      <w:r>
        <w:rPr>
          <w:rFonts w:hint="eastAsia" w:ascii="仿宋" w:hAnsi="仿宋" w:eastAsia="仿宋" w:cs="仿宋"/>
          <w:sz w:val="30"/>
          <w:szCs w:val="30"/>
          <w:u w:val="none"/>
          <w:lang w:val="en-US" w:eastAsia="zh-CN"/>
        </w:rPr>
        <w:t>2024年12月30日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DB79E"/>
    <w:multiLevelType w:val="singleLevel"/>
    <w:tmpl w:val="861DB79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A37479"/>
    <w:rsid w:val="02E174A9"/>
    <w:rsid w:val="066F6E3E"/>
    <w:rsid w:val="16454353"/>
    <w:rsid w:val="286F3C3C"/>
    <w:rsid w:val="35354E21"/>
    <w:rsid w:val="3A7669BB"/>
    <w:rsid w:val="3E363C23"/>
    <w:rsid w:val="415646B9"/>
    <w:rsid w:val="44596335"/>
    <w:rsid w:val="458A4B1F"/>
    <w:rsid w:val="4DEF5972"/>
    <w:rsid w:val="54D73AF9"/>
    <w:rsid w:val="576F27A0"/>
    <w:rsid w:val="5F856136"/>
    <w:rsid w:val="60624BBE"/>
    <w:rsid w:val="619A48E6"/>
    <w:rsid w:val="65C94EEA"/>
    <w:rsid w:val="68062199"/>
    <w:rsid w:val="68E65C61"/>
    <w:rsid w:val="77B50825"/>
    <w:rsid w:val="7EA37479"/>
    <w:rsid w:val="FDFDC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1287</Words>
  <Characters>1493</Characters>
  <Lines>0</Lines>
  <Paragraphs>0</Paragraphs>
  <TotalTime>25</TotalTime>
  <ScaleCrop>false</ScaleCrop>
  <LinksUpToDate>false</LinksUpToDate>
  <CharactersWithSpaces>1538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2024-11-28T10:19:00Z</dcterms:created>
  <dc:creator>24734</dc:creator>
  <cp:lastModifiedBy>greatwall</cp:lastModifiedBy>
  <cp:lastPrinted>2024-12-30T09:32:00Z</cp:lastPrinted>
  <dcterms:modified xsi:type="dcterms:W3CDTF">2024-12-31T15:17:31Z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849494EA8B4C480CB4D61E1A7EEE39C0_13</vt:lpwstr>
  </property>
  <property fmtid="{D5CDD505-2E9C-101B-9397-08002B2CF9AE}" pid="4" name="KSOTemplateDocerSaveRecord">
    <vt:lpwstr>eyJoZGlkIjoiYTFhMWVhOWI4NmFhODY4MDEyOWNmOGU5MGFhMDFkNjMiLCJ1c2VySWQiOiI0MDM3MTM5MzEifQ==</vt:lpwstr>
  </property>
</Properties>
</file>