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3A" w:rsidRDefault="005C285D">
      <w:pPr>
        <w:snapToGrid w:val="0"/>
        <w:spacing w:line="520" w:lineRule="exact"/>
        <w:jc w:val="center"/>
        <w:rPr>
          <w:b/>
          <w:sz w:val="32"/>
          <w:szCs w:val="32"/>
        </w:rPr>
      </w:pPr>
      <w:r>
        <w:rPr>
          <w:rFonts w:hint="eastAsia"/>
          <w:b/>
          <w:sz w:val="32"/>
          <w:szCs w:val="32"/>
        </w:rPr>
        <w:t>关于大同市</w:t>
      </w:r>
      <w:r>
        <w:rPr>
          <w:rFonts w:hint="eastAsia"/>
          <w:b/>
          <w:sz w:val="32"/>
          <w:szCs w:val="32"/>
        </w:rPr>
        <w:t>福君环保科技</w:t>
      </w:r>
      <w:r>
        <w:rPr>
          <w:rFonts w:hint="eastAsia"/>
          <w:b/>
          <w:sz w:val="32"/>
          <w:szCs w:val="32"/>
        </w:rPr>
        <w:t>有限公司</w:t>
      </w:r>
    </w:p>
    <w:p w:rsidR="00FA6D3A" w:rsidRDefault="005C285D">
      <w:pPr>
        <w:snapToGrid w:val="0"/>
        <w:spacing w:line="520" w:lineRule="exact"/>
        <w:jc w:val="center"/>
        <w:rPr>
          <w:rFonts w:ascii="Times New Roman" w:hAnsi="Times New Roman"/>
          <w:b/>
          <w:sz w:val="36"/>
          <w:szCs w:val="36"/>
        </w:rPr>
      </w:pPr>
      <w:r>
        <w:rPr>
          <w:rFonts w:ascii="Times New Roman" w:hAnsi="Times New Roman" w:hint="eastAsia"/>
          <w:b/>
          <w:sz w:val="36"/>
          <w:szCs w:val="36"/>
        </w:rPr>
        <w:t>危险废物经营许可证延续核发前的公示</w:t>
      </w:r>
    </w:p>
    <w:p w:rsidR="00FA6D3A" w:rsidRDefault="00FA6D3A">
      <w:pPr>
        <w:spacing w:line="420" w:lineRule="exact"/>
        <w:ind w:firstLineChars="200" w:firstLine="480"/>
        <w:rPr>
          <w:rFonts w:ascii="仿宋_GB2312" w:eastAsia="仿宋_GB2312" w:hAnsi="新宋体" w:cs="宋体"/>
          <w:color w:val="2A2A2A"/>
          <w:kern w:val="0"/>
          <w:sz w:val="24"/>
          <w:szCs w:val="24"/>
        </w:rPr>
      </w:pPr>
    </w:p>
    <w:p w:rsidR="00FA6D3A" w:rsidRDefault="00FA6D3A">
      <w:pPr>
        <w:snapToGrid w:val="0"/>
        <w:spacing w:line="440" w:lineRule="exact"/>
        <w:rPr>
          <w:rFonts w:ascii="仿宋_GB2312" w:eastAsia="仿宋_GB2312" w:hAnsi="新宋体" w:cs="宋体"/>
          <w:color w:val="2A2A2A"/>
          <w:kern w:val="0"/>
          <w:sz w:val="28"/>
          <w:szCs w:val="28"/>
        </w:rPr>
      </w:pPr>
    </w:p>
    <w:p w:rsidR="00FA6D3A" w:rsidRDefault="005C285D">
      <w:pPr>
        <w:snapToGrid w:val="0"/>
        <w:spacing w:line="440" w:lineRule="exact"/>
        <w:rPr>
          <w:rFonts w:ascii="仿宋_GB2312" w:eastAsia="仿宋_GB2312" w:hAnsi="新宋体" w:cs="宋体"/>
          <w:color w:val="2A2A2A"/>
          <w:kern w:val="0"/>
          <w:sz w:val="28"/>
          <w:szCs w:val="28"/>
        </w:rPr>
      </w:pPr>
      <w:r>
        <w:rPr>
          <w:rFonts w:ascii="仿宋_GB2312" w:eastAsia="仿宋_GB2312" w:hAnsi="新宋体" w:cs="宋体" w:hint="eastAsia"/>
          <w:color w:val="2A2A2A"/>
          <w:kern w:val="0"/>
          <w:sz w:val="28"/>
          <w:szCs w:val="28"/>
        </w:rPr>
        <w:t xml:space="preserve">    </w:t>
      </w:r>
      <w:r>
        <w:rPr>
          <w:rFonts w:ascii="仿宋_GB2312" w:eastAsia="仿宋_GB2312" w:hAnsi="新宋体" w:cs="宋体" w:hint="eastAsia"/>
          <w:color w:val="2A2A2A"/>
          <w:kern w:val="0"/>
          <w:sz w:val="28"/>
          <w:szCs w:val="28"/>
        </w:rPr>
        <w:t>根据有关规定，经审查，</w:t>
      </w:r>
      <w:r>
        <w:rPr>
          <w:rFonts w:ascii="仿宋_GB2312" w:eastAsia="仿宋_GB2312" w:hAnsi="新宋体" w:cs="宋体" w:hint="eastAsia"/>
          <w:color w:val="2A2A2A"/>
          <w:kern w:val="0"/>
          <w:sz w:val="28"/>
          <w:szCs w:val="28"/>
        </w:rPr>
        <w:t>202</w:t>
      </w:r>
      <w:r>
        <w:rPr>
          <w:rFonts w:ascii="仿宋_GB2312" w:eastAsia="仿宋_GB2312" w:hAnsi="新宋体" w:cs="宋体" w:hint="eastAsia"/>
          <w:color w:val="2A2A2A"/>
          <w:kern w:val="0"/>
          <w:sz w:val="28"/>
          <w:szCs w:val="28"/>
        </w:rPr>
        <w:t>5</w:t>
      </w:r>
      <w:r>
        <w:rPr>
          <w:rFonts w:ascii="仿宋_GB2312" w:eastAsia="仿宋_GB2312" w:hAnsi="新宋体" w:cs="宋体" w:hint="eastAsia"/>
          <w:color w:val="2A2A2A"/>
          <w:kern w:val="0"/>
          <w:sz w:val="28"/>
          <w:szCs w:val="28"/>
        </w:rPr>
        <w:t>年</w:t>
      </w:r>
      <w:r w:rsidR="0081635B">
        <w:rPr>
          <w:rFonts w:ascii="仿宋_GB2312" w:eastAsia="仿宋_GB2312" w:hAnsi="新宋体" w:cs="宋体" w:hint="eastAsia"/>
          <w:color w:val="2A2A2A"/>
          <w:kern w:val="0"/>
          <w:sz w:val="28"/>
          <w:szCs w:val="28"/>
        </w:rPr>
        <w:t>10</w:t>
      </w:r>
      <w:r>
        <w:rPr>
          <w:rFonts w:ascii="仿宋_GB2312" w:eastAsia="仿宋_GB2312" w:hAnsi="新宋体" w:cs="宋体" w:hint="eastAsia"/>
          <w:color w:val="2A2A2A"/>
          <w:kern w:val="0"/>
          <w:sz w:val="28"/>
          <w:szCs w:val="28"/>
        </w:rPr>
        <w:t>月</w:t>
      </w:r>
      <w:r w:rsidR="0081635B">
        <w:rPr>
          <w:rFonts w:ascii="仿宋_GB2312" w:eastAsia="仿宋_GB2312" w:hAnsi="新宋体" w:cs="宋体" w:hint="eastAsia"/>
          <w:color w:val="2A2A2A"/>
          <w:kern w:val="0"/>
          <w:sz w:val="28"/>
          <w:szCs w:val="28"/>
        </w:rPr>
        <w:t>31</w:t>
      </w:r>
      <w:r>
        <w:rPr>
          <w:rFonts w:ascii="仿宋_GB2312" w:eastAsia="仿宋_GB2312" w:hAnsi="新宋体" w:cs="宋体" w:hint="eastAsia"/>
          <w:color w:val="2A2A2A"/>
          <w:kern w:val="0"/>
          <w:sz w:val="28"/>
          <w:szCs w:val="28"/>
        </w:rPr>
        <w:t>日我局拟对“大同市</w:t>
      </w:r>
      <w:r>
        <w:rPr>
          <w:rFonts w:ascii="仿宋_GB2312" w:eastAsia="仿宋_GB2312" w:hAnsi="新宋体" w:cs="宋体" w:hint="eastAsia"/>
          <w:color w:val="2A2A2A"/>
          <w:kern w:val="0"/>
          <w:sz w:val="28"/>
          <w:szCs w:val="28"/>
        </w:rPr>
        <w:t>福君环保科技</w:t>
      </w:r>
      <w:r>
        <w:rPr>
          <w:rFonts w:ascii="仿宋_GB2312" w:eastAsia="仿宋_GB2312" w:hAnsi="新宋体" w:cs="宋体" w:hint="eastAsia"/>
          <w:color w:val="2A2A2A"/>
          <w:kern w:val="0"/>
          <w:sz w:val="28"/>
          <w:szCs w:val="28"/>
        </w:rPr>
        <w:t>有限公司”</w:t>
      </w:r>
      <w:r>
        <w:rPr>
          <w:rFonts w:ascii="仿宋_GB2312" w:eastAsia="仿宋_GB2312" w:hAnsi="新宋体" w:cs="宋体" w:hint="eastAsia"/>
          <w:color w:val="2A2A2A"/>
          <w:kern w:val="0"/>
          <w:sz w:val="28"/>
          <w:szCs w:val="28"/>
        </w:rPr>
        <w:t>危险废物经营许可证</w:t>
      </w:r>
      <w:proofErr w:type="gramStart"/>
      <w:r>
        <w:rPr>
          <w:rFonts w:ascii="仿宋_GB2312" w:eastAsia="仿宋_GB2312" w:hAnsi="新宋体" w:cs="宋体" w:hint="eastAsia"/>
          <w:color w:val="2A2A2A"/>
          <w:kern w:val="0"/>
          <w:sz w:val="28"/>
          <w:szCs w:val="28"/>
        </w:rPr>
        <w:t>作出</w:t>
      </w:r>
      <w:proofErr w:type="gramEnd"/>
      <w:r w:rsidR="0081635B">
        <w:rPr>
          <w:rFonts w:ascii="仿宋_GB2312" w:eastAsia="仿宋_GB2312" w:hAnsi="新宋体" w:cs="宋体" w:hint="eastAsia"/>
          <w:color w:val="2A2A2A"/>
          <w:kern w:val="0"/>
          <w:sz w:val="28"/>
          <w:szCs w:val="28"/>
        </w:rPr>
        <w:t>延续</w:t>
      </w:r>
      <w:r>
        <w:rPr>
          <w:rFonts w:ascii="仿宋_GB2312" w:eastAsia="仿宋_GB2312" w:hAnsi="新宋体" w:cs="宋体" w:hint="eastAsia"/>
          <w:color w:val="2A2A2A"/>
          <w:kern w:val="0"/>
          <w:sz w:val="28"/>
          <w:szCs w:val="28"/>
        </w:rPr>
        <w:t>审批</w:t>
      </w:r>
      <w:r>
        <w:rPr>
          <w:rFonts w:ascii="仿宋_GB2312" w:eastAsia="仿宋_GB2312" w:hAnsi="新宋体" w:cs="宋体" w:hint="eastAsia"/>
          <w:color w:val="2A2A2A"/>
          <w:kern w:val="0"/>
          <w:sz w:val="28"/>
          <w:szCs w:val="28"/>
        </w:rPr>
        <w:t>。为保证此次审查工作的严肃性和公正性，现将拟作出审批意见的基本情况予以公示，公示期为</w:t>
      </w:r>
      <w:r>
        <w:rPr>
          <w:rFonts w:ascii="仿宋_GB2312" w:eastAsia="仿宋_GB2312" w:hAnsi="新宋体" w:cs="宋体" w:hint="eastAsia"/>
          <w:color w:val="2A2A2A"/>
          <w:kern w:val="0"/>
          <w:sz w:val="28"/>
          <w:szCs w:val="28"/>
        </w:rPr>
        <w:t>202</w:t>
      </w:r>
      <w:r>
        <w:rPr>
          <w:rFonts w:ascii="仿宋_GB2312" w:eastAsia="仿宋_GB2312" w:hAnsi="新宋体" w:cs="宋体" w:hint="eastAsia"/>
          <w:color w:val="2A2A2A"/>
          <w:kern w:val="0"/>
          <w:sz w:val="28"/>
          <w:szCs w:val="28"/>
        </w:rPr>
        <w:t>5</w:t>
      </w:r>
      <w:r>
        <w:rPr>
          <w:rFonts w:ascii="仿宋_GB2312" w:eastAsia="仿宋_GB2312" w:hAnsi="新宋体" w:cs="宋体" w:hint="eastAsia"/>
          <w:color w:val="2A2A2A"/>
          <w:kern w:val="0"/>
          <w:sz w:val="28"/>
          <w:szCs w:val="28"/>
        </w:rPr>
        <w:t>年</w:t>
      </w:r>
      <w:r w:rsidR="0081635B">
        <w:rPr>
          <w:rFonts w:ascii="仿宋_GB2312" w:eastAsia="仿宋_GB2312" w:hAnsi="新宋体" w:cs="宋体" w:hint="eastAsia"/>
          <w:color w:val="2A2A2A"/>
          <w:kern w:val="0"/>
          <w:sz w:val="28"/>
          <w:szCs w:val="28"/>
        </w:rPr>
        <w:t>10</w:t>
      </w:r>
      <w:r>
        <w:rPr>
          <w:rFonts w:ascii="仿宋_GB2312" w:eastAsia="仿宋_GB2312" w:hAnsi="新宋体" w:cs="宋体" w:hint="eastAsia"/>
          <w:color w:val="2A2A2A"/>
          <w:kern w:val="0"/>
          <w:sz w:val="28"/>
          <w:szCs w:val="28"/>
        </w:rPr>
        <w:t>月</w:t>
      </w:r>
      <w:r w:rsidR="0081635B">
        <w:rPr>
          <w:rFonts w:ascii="仿宋_GB2312" w:eastAsia="仿宋_GB2312" w:hAnsi="新宋体" w:cs="宋体" w:hint="eastAsia"/>
          <w:color w:val="2A2A2A"/>
          <w:kern w:val="0"/>
          <w:sz w:val="28"/>
          <w:szCs w:val="28"/>
        </w:rPr>
        <w:t>31</w:t>
      </w:r>
      <w:r>
        <w:rPr>
          <w:rFonts w:ascii="仿宋_GB2312" w:eastAsia="仿宋_GB2312" w:hAnsi="新宋体" w:cs="宋体" w:hint="eastAsia"/>
          <w:color w:val="2A2A2A"/>
          <w:kern w:val="0"/>
          <w:sz w:val="28"/>
          <w:szCs w:val="28"/>
        </w:rPr>
        <w:t>日－</w:t>
      </w:r>
      <w:r>
        <w:rPr>
          <w:rFonts w:ascii="仿宋_GB2312" w:eastAsia="仿宋_GB2312" w:hAnsi="新宋体" w:cs="宋体" w:hint="eastAsia"/>
          <w:color w:val="2A2A2A"/>
          <w:kern w:val="0"/>
          <w:sz w:val="28"/>
          <w:szCs w:val="28"/>
        </w:rPr>
        <w:t>202</w:t>
      </w:r>
      <w:r>
        <w:rPr>
          <w:rFonts w:ascii="仿宋_GB2312" w:eastAsia="仿宋_GB2312" w:hAnsi="新宋体" w:cs="宋体" w:hint="eastAsia"/>
          <w:color w:val="2A2A2A"/>
          <w:kern w:val="0"/>
          <w:sz w:val="28"/>
          <w:szCs w:val="28"/>
        </w:rPr>
        <w:t>5</w:t>
      </w:r>
      <w:r>
        <w:rPr>
          <w:rFonts w:ascii="仿宋_GB2312" w:eastAsia="仿宋_GB2312" w:hAnsi="新宋体" w:cs="宋体" w:hint="eastAsia"/>
          <w:color w:val="2A2A2A"/>
          <w:kern w:val="0"/>
          <w:sz w:val="28"/>
          <w:szCs w:val="28"/>
        </w:rPr>
        <w:t>年</w:t>
      </w:r>
      <w:r w:rsidR="0081635B">
        <w:rPr>
          <w:rFonts w:ascii="仿宋_GB2312" w:eastAsia="仿宋_GB2312" w:hAnsi="新宋体" w:cs="宋体" w:hint="eastAsia"/>
          <w:color w:val="2A2A2A"/>
          <w:kern w:val="0"/>
          <w:sz w:val="28"/>
          <w:szCs w:val="28"/>
        </w:rPr>
        <w:t>11</w:t>
      </w:r>
      <w:r>
        <w:rPr>
          <w:rFonts w:ascii="仿宋_GB2312" w:eastAsia="仿宋_GB2312" w:hAnsi="新宋体" w:cs="宋体" w:hint="eastAsia"/>
          <w:color w:val="2A2A2A"/>
          <w:kern w:val="0"/>
          <w:sz w:val="28"/>
          <w:szCs w:val="28"/>
        </w:rPr>
        <w:t>月</w:t>
      </w:r>
      <w:r w:rsidR="0081635B">
        <w:rPr>
          <w:rFonts w:ascii="仿宋_GB2312" w:eastAsia="仿宋_GB2312" w:hAnsi="新宋体" w:cs="宋体" w:hint="eastAsia"/>
          <w:color w:val="2A2A2A"/>
          <w:kern w:val="0"/>
          <w:sz w:val="28"/>
          <w:szCs w:val="28"/>
        </w:rPr>
        <w:t>6</w:t>
      </w:r>
      <w:r>
        <w:rPr>
          <w:rFonts w:ascii="仿宋_GB2312" w:eastAsia="仿宋_GB2312" w:hAnsi="新宋体" w:cs="宋体" w:hint="eastAsia"/>
          <w:color w:val="2A2A2A"/>
          <w:kern w:val="0"/>
          <w:sz w:val="28"/>
          <w:szCs w:val="28"/>
        </w:rPr>
        <w:t>日（</w:t>
      </w:r>
      <w:r w:rsidR="0081635B">
        <w:rPr>
          <w:rFonts w:ascii="仿宋_GB2312" w:eastAsia="仿宋_GB2312" w:hAnsi="新宋体" w:cs="宋体" w:hint="eastAsia"/>
          <w:color w:val="2A2A2A"/>
          <w:kern w:val="0"/>
          <w:sz w:val="28"/>
          <w:szCs w:val="28"/>
        </w:rPr>
        <w:t>5</w:t>
      </w:r>
      <w:r>
        <w:rPr>
          <w:rFonts w:ascii="仿宋_GB2312" w:eastAsia="仿宋_GB2312" w:hAnsi="新宋体" w:cs="宋体" w:hint="eastAsia"/>
          <w:color w:val="2A2A2A"/>
          <w:kern w:val="0"/>
          <w:sz w:val="28"/>
          <w:szCs w:val="28"/>
        </w:rPr>
        <w:t>个工作日）。</w:t>
      </w:r>
    </w:p>
    <w:p w:rsidR="00FA6D3A" w:rsidRDefault="005C285D">
      <w:pPr>
        <w:snapToGrid w:val="0"/>
        <w:spacing w:line="440" w:lineRule="exact"/>
        <w:ind w:firstLineChars="200" w:firstLine="560"/>
        <w:rPr>
          <w:rFonts w:ascii="仿宋_GB2312" w:eastAsia="仿宋_GB2312" w:hAnsi="新宋体" w:cs="宋体"/>
          <w:color w:val="2A2A2A"/>
          <w:kern w:val="0"/>
          <w:sz w:val="28"/>
          <w:szCs w:val="28"/>
        </w:rPr>
      </w:pPr>
      <w:r>
        <w:rPr>
          <w:rFonts w:ascii="仿宋_GB2312" w:eastAsia="仿宋_GB2312" w:hAnsi="新宋体" w:cs="宋体"/>
          <w:color w:val="2A2A2A"/>
          <w:kern w:val="0"/>
          <w:sz w:val="28"/>
          <w:szCs w:val="28"/>
        </w:rPr>
        <w:t>公示期间，我局接受群众针对该公司关于危险废物收集经营许可证方面的来信来电。对于所反映的问题，我局将进行调查、核实和处理。</w:t>
      </w:r>
    </w:p>
    <w:p w:rsidR="00FA6D3A" w:rsidRDefault="005C285D">
      <w:pPr>
        <w:snapToGrid w:val="0"/>
        <w:spacing w:line="440" w:lineRule="exact"/>
        <w:ind w:firstLineChars="200" w:firstLine="560"/>
        <w:jc w:val="left"/>
        <w:rPr>
          <w:rFonts w:ascii="仿宋_GB2312" w:eastAsia="仿宋_GB2312" w:hAnsi="新宋体" w:cs="宋体"/>
          <w:color w:val="2A2A2A"/>
          <w:kern w:val="0"/>
          <w:sz w:val="28"/>
          <w:szCs w:val="28"/>
        </w:rPr>
      </w:pPr>
      <w:r>
        <w:rPr>
          <w:rFonts w:ascii="仿宋_GB2312" w:eastAsia="仿宋_GB2312" w:hAnsi="新宋体" w:cs="宋体" w:hint="eastAsia"/>
          <w:color w:val="2A2A2A"/>
          <w:kern w:val="0"/>
          <w:sz w:val="28"/>
          <w:szCs w:val="28"/>
        </w:rPr>
        <w:t>联系电话：</w:t>
      </w:r>
      <w:r>
        <w:rPr>
          <w:rFonts w:ascii="仿宋_GB2312" w:eastAsia="仿宋_GB2312" w:hAnsi="新宋体" w:cs="宋体" w:hint="eastAsia"/>
          <w:color w:val="2A2A2A"/>
          <w:kern w:val="0"/>
          <w:sz w:val="28"/>
          <w:szCs w:val="28"/>
        </w:rPr>
        <w:t>0352</w:t>
      </w:r>
      <w:r>
        <w:rPr>
          <w:rFonts w:ascii="仿宋_GB2312" w:eastAsia="仿宋_GB2312" w:hAnsi="新宋体" w:cs="宋体" w:hint="eastAsia"/>
          <w:color w:val="2A2A2A"/>
          <w:kern w:val="0"/>
          <w:sz w:val="28"/>
          <w:szCs w:val="28"/>
        </w:rPr>
        <w:t>－</w:t>
      </w:r>
      <w:r>
        <w:rPr>
          <w:rFonts w:ascii="仿宋_GB2312" w:eastAsia="仿宋_GB2312" w:hAnsi="新宋体" w:cs="宋体" w:hint="eastAsia"/>
          <w:color w:val="2A2A2A"/>
          <w:kern w:val="0"/>
          <w:sz w:val="28"/>
          <w:szCs w:val="28"/>
        </w:rPr>
        <w:t>7982058</w:t>
      </w:r>
      <w:r>
        <w:rPr>
          <w:rFonts w:ascii="仿宋_GB2312" w:eastAsia="仿宋_GB2312" w:hAnsi="新宋体" w:cs="宋体" w:hint="eastAsia"/>
          <w:color w:val="2A2A2A"/>
          <w:kern w:val="0"/>
          <w:sz w:val="28"/>
          <w:szCs w:val="28"/>
        </w:rPr>
        <w:t>（大同市行政服务中心市生态环境局窗口）</w:t>
      </w:r>
    </w:p>
    <w:p w:rsidR="00FA6D3A" w:rsidRDefault="005C285D">
      <w:pPr>
        <w:snapToGrid w:val="0"/>
        <w:spacing w:line="440" w:lineRule="exact"/>
        <w:ind w:firstLineChars="200" w:firstLine="560"/>
        <w:jc w:val="left"/>
        <w:rPr>
          <w:rFonts w:ascii="仿宋_GB2312" w:eastAsia="仿宋_GB2312" w:hAnsi="新宋体" w:cs="宋体"/>
          <w:color w:val="2A2A2A"/>
          <w:kern w:val="0"/>
          <w:sz w:val="28"/>
          <w:szCs w:val="28"/>
        </w:rPr>
      </w:pPr>
      <w:r>
        <w:rPr>
          <w:rFonts w:ascii="仿宋_GB2312" w:eastAsia="仿宋_GB2312" w:hAnsi="新宋体" w:cs="宋体" w:hint="eastAsia"/>
          <w:color w:val="2A2A2A"/>
          <w:kern w:val="0"/>
          <w:sz w:val="28"/>
          <w:szCs w:val="28"/>
        </w:rPr>
        <w:t>通讯地址：大同市恒安街政务大厅</w:t>
      </w:r>
      <w:r>
        <w:rPr>
          <w:rFonts w:ascii="仿宋_GB2312" w:eastAsia="仿宋_GB2312" w:hAnsi="新宋体" w:cs="宋体" w:hint="eastAsia"/>
          <w:color w:val="2A2A2A"/>
          <w:kern w:val="0"/>
          <w:sz w:val="28"/>
          <w:szCs w:val="28"/>
        </w:rPr>
        <w:t xml:space="preserve">     </w:t>
      </w:r>
      <w:r>
        <w:rPr>
          <w:rFonts w:ascii="仿宋_GB2312" w:eastAsia="仿宋_GB2312" w:hAnsi="新宋体" w:cs="宋体" w:hint="eastAsia"/>
          <w:color w:val="2A2A2A"/>
          <w:kern w:val="0"/>
          <w:sz w:val="28"/>
          <w:szCs w:val="28"/>
        </w:rPr>
        <w:t>邮编：</w:t>
      </w:r>
      <w:r>
        <w:rPr>
          <w:rFonts w:ascii="仿宋_GB2312" w:eastAsia="仿宋_GB2312" w:hAnsi="新宋体" w:cs="宋体" w:hint="eastAsia"/>
          <w:color w:val="2A2A2A"/>
          <w:kern w:val="0"/>
          <w:sz w:val="28"/>
          <w:szCs w:val="28"/>
        </w:rPr>
        <w:t>037006</w:t>
      </w:r>
    </w:p>
    <w:p w:rsidR="00FA6D3A" w:rsidRDefault="00FA6D3A">
      <w:pPr>
        <w:snapToGrid w:val="0"/>
        <w:spacing w:line="440" w:lineRule="exact"/>
        <w:jc w:val="left"/>
        <w:rPr>
          <w:rFonts w:ascii="仿宋_GB2312" w:eastAsia="仿宋_GB2312" w:hAnsi="新宋体" w:cs="宋体"/>
          <w:color w:val="2A2A2A"/>
          <w:kern w:val="0"/>
          <w:sz w:val="28"/>
          <w:szCs w:val="28"/>
        </w:rPr>
      </w:pPr>
    </w:p>
    <w:tbl>
      <w:tblPr>
        <w:tblStyle w:val="a7"/>
        <w:tblW w:w="9174" w:type="dxa"/>
        <w:tblLayout w:type="fixed"/>
        <w:tblLook w:val="04A0"/>
      </w:tblPr>
      <w:tblGrid>
        <w:gridCol w:w="4842"/>
        <w:gridCol w:w="4332"/>
      </w:tblGrid>
      <w:tr w:rsidR="00FA6D3A">
        <w:trPr>
          <w:trHeight w:val="715"/>
        </w:trPr>
        <w:tc>
          <w:tcPr>
            <w:tcW w:w="4842" w:type="dxa"/>
            <w:vAlign w:val="center"/>
          </w:tcPr>
          <w:p w:rsidR="00FA6D3A" w:rsidRDefault="005C285D">
            <w:pPr>
              <w:snapToGrid w:val="0"/>
              <w:spacing w:line="440" w:lineRule="exact"/>
              <w:jc w:val="center"/>
              <w:rPr>
                <w:rFonts w:ascii="宋体" w:hAnsi="宋体" w:cs="宋体"/>
                <w:b/>
                <w:bCs/>
                <w:szCs w:val="21"/>
              </w:rPr>
            </w:pPr>
            <w:r>
              <w:rPr>
                <w:rFonts w:ascii="宋体" w:hAnsi="宋体" w:cs="宋体" w:hint="eastAsia"/>
                <w:b/>
                <w:bCs/>
                <w:szCs w:val="21"/>
              </w:rPr>
              <w:t>基本情况</w:t>
            </w:r>
          </w:p>
        </w:tc>
        <w:tc>
          <w:tcPr>
            <w:tcW w:w="4332" w:type="dxa"/>
            <w:vAlign w:val="center"/>
          </w:tcPr>
          <w:p w:rsidR="00FA6D3A" w:rsidRDefault="005C285D">
            <w:pPr>
              <w:snapToGrid w:val="0"/>
              <w:spacing w:line="440" w:lineRule="exact"/>
              <w:jc w:val="center"/>
              <w:rPr>
                <w:rFonts w:ascii="宋体" w:hAnsi="宋体" w:cs="宋体"/>
                <w:b/>
                <w:bCs/>
                <w:szCs w:val="21"/>
              </w:rPr>
            </w:pPr>
            <w:r>
              <w:rPr>
                <w:rFonts w:ascii="宋体" w:hAnsi="宋体" w:cs="宋体" w:hint="eastAsia"/>
                <w:b/>
                <w:bCs/>
                <w:szCs w:val="21"/>
              </w:rPr>
              <w:t>核准危险废物经营许可证内容</w:t>
            </w:r>
          </w:p>
        </w:tc>
      </w:tr>
      <w:tr w:rsidR="00FA6D3A">
        <w:tc>
          <w:tcPr>
            <w:tcW w:w="4842" w:type="dxa"/>
            <w:vAlign w:val="center"/>
          </w:tcPr>
          <w:p w:rsidR="00FA6D3A" w:rsidRDefault="005C285D">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、大同市</w:t>
            </w:r>
            <w:r>
              <w:rPr>
                <w:rFonts w:ascii="仿宋_GB2312" w:eastAsia="仿宋_GB2312" w:hAnsi="仿宋_GB2312" w:cs="仿宋_GB2312" w:hint="eastAsia"/>
                <w:szCs w:val="21"/>
              </w:rPr>
              <w:t>福君</w:t>
            </w:r>
            <w:r>
              <w:rPr>
                <w:rFonts w:ascii="仿宋_GB2312" w:eastAsia="仿宋_GB2312" w:hAnsi="仿宋_GB2312" w:cs="仿宋_GB2312" w:hint="eastAsia"/>
                <w:szCs w:val="21"/>
              </w:rPr>
              <w:t>环保</w:t>
            </w:r>
            <w:r>
              <w:rPr>
                <w:rFonts w:ascii="仿宋_GB2312" w:eastAsia="仿宋_GB2312" w:hAnsi="仿宋_GB2312" w:cs="仿宋_GB2312" w:hint="eastAsia"/>
                <w:szCs w:val="21"/>
              </w:rPr>
              <w:t>科技</w:t>
            </w:r>
            <w:r>
              <w:rPr>
                <w:rFonts w:ascii="仿宋_GB2312" w:eastAsia="仿宋_GB2312" w:hAnsi="仿宋_GB2312" w:cs="仿宋_GB2312" w:hint="eastAsia"/>
                <w:szCs w:val="21"/>
              </w:rPr>
              <w:t>有限公司位于山西省大同市</w:t>
            </w:r>
            <w:r>
              <w:rPr>
                <w:rFonts w:ascii="仿宋_GB2312" w:eastAsia="仿宋_GB2312" w:hAnsi="仿宋_GB2312" w:cs="仿宋_GB2312" w:hint="eastAsia"/>
                <w:szCs w:val="21"/>
              </w:rPr>
              <w:t>平城</w:t>
            </w:r>
            <w:r>
              <w:rPr>
                <w:rFonts w:ascii="仿宋_GB2312" w:eastAsia="仿宋_GB2312" w:hAnsi="仿宋_GB2312" w:cs="仿宋_GB2312" w:hint="eastAsia"/>
                <w:szCs w:val="21"/>
              </w:rPr>
              <w:t>区</w:t>
            </w:r>
            <w:r>
              <w:rPr>
                <w:rFonts w:ascii="仿宋_GB2312" w:eastAsia="仿宋_GB2312" w:hAnsi="仿宋_GB2312" w:cs="仿宋_GB2312" w:hint="eastAsia"/>
                <w:szCs w:val="21"/>
              </w:rPr>
              <w:t>马家小村英明</w:t>
            </w:r>
            <w:proofErr w:type="gramStart"/>
            <w:r>
              <w:rPr>
                <w:rFonts w:ascii="仿宋_GB2312" w:eastAsia="仿宋_GB2312" w:hAnsi="仿宋_GB2312" w:cs="仿宋_GB2312" w:hint="eastAsia"/>
                <w:szCs w:val="21"/>
              </w:rPr>
              <w:t>驾校南</w:t>
            </w:r>
            <w:proofErr w:type="gramEnd"/>
            <w:r>
              <w:rPr>
                <w:rFonts w:ascii="仿宋_GB2312" w:eastAsia="仿宋_GB2312" w:hAnsi="仿宋_GB2312" w:cs="仿宋_GB2312" w:hint="eastAsia"/>
                <w:szCs w:val="21"/>
              </w:rPr>
              <w:t>50</w:t>
            </w:r>
            <w:r>
              <w:rPr>
                <w:rFonts w:ascii="仿宋_GB2312" w:eastAsia="仿宋_GB2312" w:hAnsi="仿宋_GB2312" w:cs="仿宋_GB2312" w:hint="eastAsia"/>
                <w:szCs w:val="21"/>
              </w:rPr>
              <w:t>米</w:t>
            </w:r>
            <w:r>
              <w:rPr>
                <w:rFonts w:ascii="仿宋_GB2312" w:eastAsia="仿宋_GB2312" w:hAnsi="仿宋_GB2312" w:cs="仿宋_GB2312" w:hint="eastAsia"/>
                <w:szCs w:val="21"/>
              </w:rPr>
              <w:t>，大同市</w:t>
            </w:r>
            <w:proofErr w:type="gramStart"/>
            <w:r>
              <w:rPr>
                <w:rFonts w:ascii="仿宋_GB2312" w:eastAsia="仿宋_GB2312" w:hAnsi="仿宋_GB2312" w:cs="仿宋_GB2312" w:hint="eastAsia"/>
                <w:szCs w:val="21"/>
              </w:rPr>
              <w:t>生态环境局</w:t>
            </w:r>
            <w:r>
              <w:rPr>
                <w:rFonts w:ascii="仿宋_GB2312" w:eastAsia="仿宋_GB2312" w:hAnsi="仿宋_GB2312" w:cs="仿宋_GB2312" w:hint="eastAsia"/>
                <w:szCs w:val="21"/>
              </w:rPr>
              <w:t>平城</w:t>
            </w:r>
            <w:proofErr w:type="gramEnd"/>
            <w:r>
              <w:rPr>
                <w:rFonts w:ascii="仿宋_GB2312" w:eastAsia="仿宋_GB2312" w:hAnsi="仿宋_GB2312" w:cs="仿宋_GB2312" w:hint="eastAsia"/>
                <w:szCs w:val="21"/>
              </w:rPr>
              <w:t>分局</w:t>
            </w:r>
            <w:r>
              <w:rPr>
                <w:rFonts w:ascii="仿宋_GB2312" w:eastAsia="仿宋_GB2312" w:hAnsi="仿宋_GB2312" w:cs="仿宋_GB2312" w:hint="eastAsia"/>
                <w:szCs w:val="21"/>
              </w:rPr>
              <w:t>于</w:t>
            </w:r>
            <w:r>
              <w:rPr>
                <w:rFonts w:ascii="仿宋_GB2312" w:eastAsia="仿宋_GB2312" w:hAnsi="仿宋_GB2312" w:cs="仿宋_GB2312" w:hint="eastAsia"/>
                <w:szCs w:val="21"/>
              </w:rPr>
              <w:t>20</w:t>
            </w:r>
            <w:r>
              <w:rPr>
                <w:rFonts w:ascii="仿宋_GB2312" w:eastAsia="仿宋_GB2312" w:hAnsi="仿宋_GB2312" w:cs="仿宋_GB2312" w:hint="eastAsia"/>
                <w:szCs w:val="21"/>
              </w:rPr>
              <w:t>18</w:t>
            </w:r>
            <w:r>
              <w:rPr>
                <w:rFonts w:ascii="仿宋_GB2312" w:eastAsia="仿宋_GB2312" w:hAnsi="仿宋_GB2312" w:cs="仿宋_GB2312" w:hint="eastAsia"/>
                <w:szCs w:val="21"/>
              </w:rPr>
              <w:t>年</w:t>
            </w:r>
            <w:r>
              <w:rPr>
                <w:rFonts w:ascii="仿宋_GB2312" w:eastAsia="仿宋_GB2312" w:hAnsi="仿宋_GB2312" w:cs="仿宋_GB2312" w:hint="eastAsia"/>
                <w:szCs w:val="21"/>
              </w:rPr>
              <w:t>6</w:t>
            </w:r>
            <w:r>
              <w:rPr>
                <w:rFonts w:ascii="仿宋_GB2312" w:eastAsia="仿宋_GB2312" w:hAnsi="仿宋_GB2312" w:cs="仿宋_GB2312" w:hint="eastAsia"/>
                <w:szCs w:val="21"/>
              </w:rPr>
              <w:t>月</w:t>
            </w:r>
            <w:r>
              <w:rPr>
                <w:rFonts w:ascii="仿宋_GB2312" w:eastAsia="仿宋_GB2312" w:hAnsi="仿宋_GB2312" w:cs="仿宋_GB2312" w:hint="eastAsia"/>
                <w:szCs w:val="21"/>
              </w:rPr>
              <w:t>29</w:t>
            </w:r>
            <w:r>
              <w:rPr>
                <w:rFonts w:ascii="仿宋_GB2312" w:eastAsia="仿宋_GB2312" w:hAnsi="仿宋_GB2312" w:cs="仿宋_GB2312" w:hint="eastAsia"/>
                <w:szCs w:val="21"/>
              </w:rPr>
              <w:t>日以“同</w:t>
            </w:r>
            <w:r>
              <w:rPr>
                <w:rFonts w:ascii="仿宋_GB2312" w:eastAsia="仿宋_GB2312" w:hAnsi="仿宋_GB2312" w:cs="仿宋_GB2312" w:hint="eastAsia"/>
                <w:szCs w:val="21"/>
              </w:rPr>
              <w:t>城</w:t>
            </w:r>
            <w:r>
              <w:rPr>
                <w:rFonts w:ascii="仿宋_GB2312" w:eastAsia="仿宋_GB2312" w:hAnsi="仿宋_GB2312" w:cs="仿宋_GB2312" w:hint="eastAsia"/>
                <w:szCs w:val="21"/>
              </w:rPr>
              <w:t>环函【</w:t>
            </w:r>
            <w:r>
              <w:rPr>
                <w:rFonts w:ascii="仿宋_GB2312" w:eastAsia="仿宋_GB2312" w:hAnsi="仿宋_GB2312" w:cs="仿宋_GB2312" w:hint="eastAsia"/>
                <w:szCs w:val="21"/>
              </w:rPr>
              <w:t>20</w:t>
            </w:r>
            <w:r>
              <w:rPr>
                <w:rFonts w:ascii="仿宋_GB2312" w:eastAsia="仿宋_GB2312" w:hAnsi="仿宋_GB2312" w:cs="仿宋_GB2312" w:hint="eastAsia"/>
                <w:szCs w:val="21"/>
              </w:rPr>
              <w:t>18</w:t>
            </w:r>
            <w:r>
              <w:rPr>
                <w:rFonts w:ascii="仿宋_GB2312" w:eastAsia="仿宋_GB2312" w:hAnsi="仿宋_GB2312" w:cs="仿宋_GB2312" w:hint="eastAsia"/>
                <w:szCs w:val="21"/>
              </w:rPr>
              <w:t>】</w:t>
            </w:r>
            <w:r>
              <w:rPr>
                <w:rFonts w:ascii="仿宋_GB2312" w:eastAsia="仿宋_GB2312" w:hAnsi="仿宋_GB2312" w:cs="仿宋_GB2312" w:hint="eastAsia"/>
                <w:szCs w:val="21"/>
              </w:rPr>
              <w:t>15</w:t>
            </w:r>
            <w:r>
              <w:rPr>
                <w:rFonts w:ascii="仿宋_GB2312" w:eastAsia="仿宋_GB2312" w:hAnsi="仿宋_GB2312" w:cs="仿宋_GB2312" w:hint="eastAsia"/>
                <w:szCs w:val="21"/>
              </w:rPr>
              <w:t>号”文</w:t>
            </w:r>
            <w:r>
              <w:rPr>
                <w:rFonts w:ascii="仿宋_GB2312" w:eastAsia="仿宋_GB2312" w:hAnsi="仿宋_GB2312" w:cs="仿宋_GB2312" w:hint="eastAsia"/>
                <w:szCs w:val="21"/>
              </w:rPr>
              <w:t>及</w:t>
            </w:r>
            <w:r>
              <w:rPr>
                <w:rFonts w:ascii="仿宋_GB2312" w:eastAsia="仿宋_GB2312" w:hAnsi="仿宋_GB2312" w:cs="仿宋_GB2312" w:hint="eastAsia"/>
                <w:szCs w:val="21"/>
              </w:rPr>
              <w:t>大同市生态环境局</w:t>
            </w:r>
            <w:r>
              <w:rPr>
                <w:rFonts w:ascii="仿宋_GB2312" w:eastAsia="仿宋_GB2312" w:hAnsi="仿宋_GB2312" w:cs="仿宋_GB2312" w:hint="eastAsia"/>
                <w:szCs w:val="21"/>
              </w:rPr>
              <w:t>2022</w:t>
            </w:r>
            <w:r>
              <w:rPr>
                <w:rFonts w:ascii="仿宋_GB2312" w:eastAsia="仿宋_GB2312" w:hAnsi="仿宋_GB2312" w:cs="仿宋_GB2312" w:hint="eastAsia"/>
                <w:szCs w:val="21"/>
              </w:rPr>
              <w:t>年</w:t>
            </w:r>
            <w:r>
              <w:rPr>
                <w:rFonts w:ascii="仿宋_GB2312" w:eastAsia="仿宋_GB2312" w:hAnsi="仿宋_GB2312" w:cs="仿宋_GB2312" w:hint="eastAsia"/>
                <w:szCs w:val="21"/>
              </w:rPr>
              <w:t>1</w:t>
            </w:r>
            <w:r>
              <w:rPr>
                <w:rFonts w:ascii="仿宋_GB2312" w:eastAsia="仿宋_GB2312" w:hAnsi="仿宋_GB2312" w:cs="仿宋_GB2312" w:hint="eastAsia"/>
                <w:szCs w:val="21"/>
              </w:rPr>
              <w:t>月</w:t>
            </w:r>
            <w:r>
              <w:rPr>
                <w:rFonts w:ascii="仿宋_GB2312" w:eastAsia="仿宋_GB2312" w:hAnsi="仿宋_GB2312" w:cs="仿宋_GB2312" w:hint="eastAsia"/>
                <w:szCs w:val="21"/>
              </w:rPr>
              <w:t>11</w:t>
            </w:r>
            <w:r>
              <w:rPr>
                <w:rFonts w:ascii="仿宋_GB2312" w:eastAsia="仿宋_GB2312" w:hAnsi="仿宋_GB2312" w:cs="仿宋_GB2312" w:hint="eastAsia"/>
                <w:szCs w:val="21"/>
              </w:rPr>
              <w:t>日以</w:t>
            </w:r>
            <w:r>
              <w:rPr>
                <w:rFonts w:ascii="仿宋_GB2312" w:eastAsia="仿宋_GB2312" w:hAnsi="仿宋_GB2312" w:cs="仿宋_GB2312" w:hint="eastAsia"/>
                <w:szCs w:val="21"/>
              </w:rPr>
              <w:t>“同环函</w:t>
            </w:r>
            <w:r>
              <w:rPr>
                <w:rFonts w:ascii="仿宋_GB2312" w:eastAsia="仿宋_GB2312" w:hAnsi="仿宋_GB2312" w:cs="仿宋_GB2312" w:hint="eastAsia"/>
                <w:szCs w:val="21"/>
              </w:rPr>
              <w:t>（服务）</w:t>
            </w:r>
            <w:r>
              <w:rPr>
                <w:rFonts w:ascii="仿宋_GB2312" w:eastAsia="仿宋_GB2312" w:hAnsi="仿宋_GB2312" w:cs="仿宋_GB2312" w:hint="eastAsia"/>
                <w:szCs w:val="21"/>
              </w:rPr>
              <w:t>【</w:t>
            </w:r>
            <w:r>
              <w:rPr>
                <w:rFonts w:ascii="仿宋_GB2312" w:eastAsia="仿宋_GB2312" w:hAnsi="仿宋_GB2312" w:cs="仿宋_GB2312" w:hint="eastAsia"/>
                <w:szCs w:val="21"/>
              </w:rPr>
              <w:t>20</w:t>
            </w:r>
            <w:r>
              <w:rPr>
                <w:rFonts w:ascii="仿宋_GB2312" w:eastAsia="仿宋_GB2312" w:hAnsi="仿宋_GB2312" w:cs="仿宋_GB2312" w:hint="eastAsia"/>
                <w:szCs w:val="21"/>
              </w:rPr>
              <w:t>22</w:t>
            </w: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号”</w:t>
            </w:r>
            <w:r>
              <w:rPr>
                <w:rFonts w:ascii="仿宋_GB2312" w:eastAsia="仿宋_GB2312" w:hAnsi="仿宋_GB2312" w:cs="仿宋_GB2312" w:hint="eastAsia"/>
                <w:szCs w:val="21"/>
              </w:rPr>
              <w:t>文</w:t>
            </w:r>
            <w:r>
              <w:rPr>
                <w:rFonts w:ascii="仿宋_GB2312" w:eastAsia="仿宋_GB2312" w:hAnsi="仿宋_GB2312" w:cs="仿宋_GB2312" w:hint="eastAsia"/>
                <w:szCs w:val="21"/>
              </w:rPr>
              <w:t>对《大同市</w:t>
            </w:r>
            <w:r>
              <w:rPr>
                <w:rFonts w:ascii="仿宋_GB2312" w:eastAsia="仿宋_GB2312" w:hAnsi="仿宋_GB2312" w:cs="仿宋_GB2312" w:hint="eastAsia"/>
                <w:szCs w:val="21"/>
              </w:rPr>
              <w:t>福君</w:t>
            </w:r>
            <w:r>
              <w:rPr>
                <w:rFonts w:ascii="仿宋_GB2312" w:eastAsia="仿宋_GB2312" w:hAnsi="仿宋_GB2312" w:cs="仿宋_GB2312" w:hint="eastAsia"/>
                <w:szCs w:val="21"/>
              </w:rPr>
              <w:t>环保</w:t>
            </w:r>
            <w:r>
              <w:rPr>
                <w:rFonts w:ascii="仿宋_GB2312" w:eastAsia="仿宋_GB2312" w:hAnsi="仿宋_GB2312" w:cs="仿宋_GB2312" w:hint="eastAsia"/>
                <w:szCs w:val="21"/>
              </w:rPr>
              <w:t>科技</w:t>
            </w:r>
            <w:r>
              <w:rPr>
                <w:rFonts w:ascii="仿宋_GB2312" w:eastAsia="仿宋_GB2312" w:hAnsi="仿宋_GB2312" w:cs="仿宋_GB2312" w:hint="eastAsia"/>
                <w:szCs w:val="21"/>
              </w:rPr>
              <w:t>有限公司废</w:t>
            </w:r>
            <w:r>
              <w:rPr>
                <w:rFonts w:ascii="仿宋_GB2312" w:eastAsia="仿宋_GB2312" w:hAnsi="仿宋_GB2312" w:cs="仿宋_GB2312" w:hint="eastAsia"/>
                <w:szCs w:val="21"/>
              </w:rPr>
              <w:t>矿物油</w:t>
            </w:r>
            <w:r>
              <w:rPr>
                <w:rFonts w:ascii="仿宋_GB2312" w:eastAsia="仿宋_GB2312" w:hAnsi="仿宋_GB2312" w:cs="仿宋_GB2312" w:hint="eastAsia"/>
                <w:szCs w:val="21"/>
              </w:rPr>
              <w:t>、</w:t>
            </w:r>
            <w:r>
              <w:rPr>
                <w:rFonts w:ascii="仿宋_GB2312" w:eastAsia="仿宋_GB2312" w:hAnsi="仿宋_GB2312" w:cs="仿宋_GB2312" w:hint="eastAsia"/>
                <w:szCs w:val="21"/>
              </w:rPr>
              <w:t>废</w:t>
            </w:r>
            <w:r>
              <w:rPr>
                <w:rFonts w:ascii="仿宋_GB2312" w:eastAsia="仿宋_GB2312" w:hAnsi="仿宋_GB2312" w:cs="仿宋_GB2312" w:hint="eastAsia"/>
                <w:szCs w:val="21"/>
              </w:rPr>
              <w:t>电池收集</w:t>
            </w:r>
            <w:r>
              <w:rPr>
                <w:rFonts w:ascii="仿宋_GB2312" w:eastAsia="仿宋_GB2312" w:hAnsi="仿宋_GB2312" w:cs="仿宋_GB2312" w:hint="eastAsia"/>
                <w:szCs w:val="21"/>
              </w:rPr>
              <w:t>转</w:t>
            </w:r>
            <w:r>
              <w:rPr>
                <w:rFonts w:ascii="仿宋_GB2312" w:eastAsia="仿宋_GB2312" w:hAnsi="仿宋_GB2312" w:cs="仿宋_GB2312" w:hint="eastAsia"/>
                <w:szCs w:val="21"/>
              </w:rPr>
              <w:t>运项目环境影响报告表》进行了批复。</w:t>
            </w:r>
          </w:p>
          <w:p w:rsidR="00FA6D3A" w:rsidRDefault="005C285D">
            <w:pPr>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本项目设置</w:t>
            </w:r>
            <w:r>
              <w:rPr>
                <w:rFonts w:ascii="仿宋_GB2312" w:eastAsia="仿宋_GB2312" w:hAnsi="仿宋_GB2312" w:cs="仿宋_GB2312" w:hint="eastAsia"/>
                <w:szCs w:val="21"/>
              </w:rPr>
              <w:t xml:space="preserve"> 2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 xml:space="preserve"> 50m</w:t>
            </w:r>
            <w:r>
              <w:rPr>
                <w:rFonts w:ascii="仿宋_GB2312" w:eastAsia="仿宋_GB2312" w:hAnsi="仿宋_GB2312" w:cs="仿宋_GB2312" w:hint="eastAsia"/>
                <w:szCs w:val="21"/>
                <w:vertAlign w:val="superscript"/>
              </w:rPr>
              <w:t>3</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储油罐，储罐区设有围堰，设有废铅酸蓄电池危险废物贮存库</w:t>
            </w:r>
            <w:r>
              <w:rPr>
                <w:rFonts w:ascii="仿宋_GB2312" w:eastAsia="仿宋_GB2312" w:hAnsi="仿宋_GB2312" w:cs="仿宋_GB2312" w:hint="eastAsia"/>
                <w:szCs w:val="21"/>
              </w:rPr>
              <w:t xml:space="preserve"> 510 </w:t>
            </w:r>
            <w:r>
              <w:rPr>
                <w:rFonts w:ascii="仿宋_GB2312" w:eastAsia="仿宋_GB2312" w:hAnsi="仿宋_GB2312" w:cs="仿宋_GB2312" w:hint="eastAsia"/>
                <w:szCs w:val="21"/>
              </w:rPr>
              <w:t>平方米，容量为</w:t>
            </w:r>
            <w:r>
              <w:rPr>
                <w:rFonts w:ascii="仿宋_GB2312" w:eastAsia="仿宋_GB2312" w:hAnsi="仿宋_GB2312" w:cs="仿宋_GB2312" w:hint="eastAsia"/>
                <w:szCs w:val="21"/>
              </w:rPr>
              <w:t xml:space="preserve"> 259.2 </w:t>
            </w:r>
            <w:r>
              <w:rPr>
                <w:rFonts w:ascii="仿宋_GB2312" w:eastAsia="仿宋_GB2312" w:hAnsi="仿宋_GB2312" w:cs="仿宋_GB2312" w:hint="eastAsia"/>
                <w:szCs w:val="21"/>
              </w:rPr>
              <w:t>吨。</w:t>
            </w:r>
            <w:bookmarkStart w:id="0" w:name="_GoBack"/>
            <w:bookmarkEnd w:id="0"/>
          </w:p>
          <w:p w:rsidR="00FA6D3A" w:rsidRDefault="00FA6D3A">
            <w:pPr>
              <w:snapToGrid w:val="0"/>
              <w:spacing w:line="440" w:lineRule="exact"/>
              <w:ind w:firstLineChars="200" w:firstLine="420"/>
              <w:jc w:val="left"/>
              <w:rPr>
                <w:rFonts w:ascii="仿宋_GB2312" w:eastAsia="仿宋_GB2312" w:hAnsi="仿宋_GB2312" w:cs="仿宋_GB2312"/>
                <w:szCs w:val="21"/>
              </w:rPr>
            </w:pPr>
          </w:p>
        </w:tc>
        <w:tc>
          <w:tcPr>
            <w:tcW w:w="4332" w:type="dxa"/>
            <w:vAlign w:val="center"/>
          </w:tcPr>
          <w:p w:rsidR="00FA6D3A" w:rsidRDefault="005C285D">
            <w:pPr>
              <w:numPr>
                <w:ilvl w:val="0"/>
                <w:numId w:val="1"/>
              </w:numPr>
              <w:snapToGrid w:val="0"/>
              <w:spacing w:line="440" w:lineRule="exact"/>
              <w:jc w:val="left"/>
              <w:rPr>
                <w:rFonts w:eastAsia="仿宋_GB2312"/>
              </w:rPr>
            </w:pPr>
            <w:r>
              <w:rPr>
                <w:rFonts w:ascii="仿宋_GB2312" w:eastAsia="仿宋_GB2312" w:hAnsi="仿宋_GB2312" w:cs="仿宋_GB2312" w:hint="eastAsia"/>
                <w:szCs w:val="21"/>
              </w:rPr>
              <w:t>证书编号：</w:t>
            </w:r>
            <w:r>
              <w:rPr>
                <w:rFonts w:eastAsia="仿宋_GB2312" w:hint="eastAsia"/>
              </w:rPr>
              <w:t>1402020002</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、法人名称：大同市</w:t>
            </w:r>
            <w:r>
              <w:rPr>
                <w:rFonts w:ascii="仿宋_GB2312" w:eastAsia="仿宋_GB2312" w:hAnsi="仿宋_GB2312" w:cs="仿宋_GB2312" w:hint="eastAsia"/>
                <w:szCs w:val="21"/>
              </w:rPr>
              <w:t>福君环保科技</w:t>
            </w:r>
            <w:r>
              <w:rPr>
                <w:rFonts w:ascii="仿宋_GB2312" w:eastAsia="仿宋_GB2312" w:hAnsi="仿宋_GB2312" w:cs="仿宋_GB2312" w:hint="eastAsia"/>
                <w:szCs w:val="21"/>
              </w:rPr>
              <w:t>有限公司</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、法定代表人：</w:t>
            </w:r>
            <w:r>
              <w:rPr>
                <w:rFonts w:ascii="仿宋_GB2312" w:eastAsia="仿宋_GB2312" w:hAnsi="仿宋_GB2312" w:cs="仿宋_GB2312" w:hint="eastAsia"/>
                <w:szCs w:val="21"/>
              </w:rPr>
              <w:t>门福君</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、住所：山西省大同市平城区马家小村英明</w:t>
            </w:r>
            <w:proofErr w:type="gramStart"/>
            <w:r>
              <w:rPr>
                <w:rFonts w:ascii="仿宋_GB2312" w:eastAsia="仿宋_GB2312" w:hAnsi="仿宋_GB2312" w:cs="仿宋_GB2312" w:hint="eastAsia"/>
                <w:szCs w:val="21"/>
              </w:rPr>
              <w:t>驾校南</w:t>
            </w:r>
            <w:proofErr w:type="gramEnd"/>
            <w:r>
              <w:rPr>
                <w:rFonts w:ascii="仿宋_GB2312" w:eastAsia="仿宋_GB2312" w:hAnsi="仿宋_GB2312" w:cs="仿宋_GB2312" w:hint="eastAsia"/>
                <w:szCs w:val="21"/>
              </w:rPr>
              <w:t xml:space="preserve"> 50 </w:t>
            </w:r>
            <w:r>
              <w:rPr>
                <w:rFonts w:ascii="仿宋_GB2312" w:eastAsia="仿宋_GB2312" w:hAnsi="仿宋_GB2312" w:cs="仿宋_GB2312" w:hint="eastAsia"/>
                <w:szCs w:val="21"/>
              </w:rPr>
              <w:t>米</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、经营设施地址：大同市平城区马家小村英明</w:t>
            </w:r>
            <w:proofErr w:type="gramStart"/>
            <w:r>
              <w:rPr>
                <w:rFonts w:ascii="仿宋_GB2312" w:eastAsia="仿宋_GB2312" w:hAnsi="仿宋_GB2312" w:cs="仿宋_GB2312" w:hint="eastAsia"/>
                <w:szCs w:val="21"/>
              </w:rPr>
              <w:t>驾校南</w:t>
            </w:r>
            <w:proofErr w:type="gramEnd"/>
            <w:r>
              <w:rPr>
                <w:rFonts w:ascii="仿宋_GB2312" w:eastAsia="仿宋_GB2312" w:hAnsi="仿宋_GB2312" w:cs="仿宋_GB2312" w:hint="eastAsia"/>
                <w:szCs w:val="21"/>
              </w:rPr>
              <w:t xml:space="preserve"> 50 </w:t>
            </w:r>
            <w:r>
              <w:rPr>
                <w:rFonts w:ascii="仿宋_GB2312" w:eastAsia="仿宋_GB2312" w:hAnsi="仿宋_GB2312" w:cs="仿宋_GB2312" w:hint="eastAsia"/>
                <w:szCs w:val="21"/>
              </w:rPr>
              <w:t>米</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、经营方式：收集</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7</w:t>
            </w:r>
            <w:r>
              <w:rPr>
                <w:rFonts w:ascii="仿宋_GB2312" w:eastAsia="仿宋_GB2312" w:hAnsi="仿宋_GB2312" w:cs="仿宋_GB2312" w:hint="eastAsia"/>
                <w:szCs w:val="21"/>
              </w:rPr>
              <w:t>、经营范围：废矿物油</w:t>
            </w:r>
            <w:r>
              <w:rPr>
                <w:rFonts w:ascii="仿宋_GB2312" w:eastAsia="仿宋_GB2312" w:hAnsi="仿宋_GB2312" w:cs="仿宋_GB2312" w:hint="eastAsia"/>
                <w:szCs w:val="21"/>
              </w:rPr>
              <w:t>HW08</w:t>
            </w:r>
            <w:r>
              <w:rPr>
                <w:rFonts w:ascii="仿宋_GB2312" w:eastAsia="仿宋_GB2312" w:hAnsi="仿宋_GB2312" w:cs="仿宋_GB2312" w:hint="eastAsia"/>
                <w:szCs w:val="21"/>
              </w:rPr>
              <w:t>（</w:t>
            </w:r>
            <w:r>
              <w:rPr>
                <w:rFonts w:ascii="仿宋_GB2312" w:eastAsia="仿宋_GB2312" w:hAnsi="仿宋_GB2312" w:cs="仿宋_GB2312" w:hint="eastAsia"/>
                <w:szCs w:val="21"/>
              </w:rPr>
              <w:t>900-214-08</w:t>
            </w:r>
            <w:r>
              <w:rPr>
                <w:rFonts w:ascii="仿宋_GB2312" w:eastAsia="仿宋_GB2312" w:hAnsi="仿宋_GB2312" w:cs="仿宋_GB2312" w:hint="eastAsia"/>
                <w:szCs w:val="21"/>
              </w:rPr>
              <w:t>）</w:t>
            </w:r>
          </w:p>
          <w:p w:rsidR="00FA6D3A" w:rsidRDefault="005C285D">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hint="eastAsia"/>
                <w:szCs w:val="21"/>
              </w:rPr>
              <w:t>、经营规模：废矿物油</w:t>
            </w:r>
            <w:r>
              <w:rPr>
                <w:rFonts w:ascii="仿宋_GB2312" w:eastAsia="仿宋_GB2312" w:hAnsi="仿宋_GB2312" w:cs="仿宋_GB2312" w:hint="eastAsia"/>
                <w:szCs w:val="21"/>
              </w:rPr>
              <w:t>HW08</w:t>
            </w:r>
            <w:r>
              <w:rPr>
                <w:rFonts w:ascii="仿宋_GB2312" w:eastAsia="仿宋_GB2312" w:hAnsi="仿宋_GB2312" w:cs="仿宋_GB2312" w:hint="eastAsia"/>
                <w:szCs w:val="21"/>
              </w:rPr>
              <w:t>收集量为</w:t>
            </w:r>
            <w:r>
              <w:rPr>
                <w:rFonts w:ascii="仿宋_GB2312" w:eastAsia="仿宋_GB2312" w:hAnsi="仿宋_GB2312" w:cs="仿宋_GB2312" w:hint="eastAsia"/>
                <w:szCs w:val="21"/>
              </w:rPr>
              <w:t>1</w:t>
            </w:r>
            <w:r>
              <w:rPr>
                <w:rFonts w:ascii="仿宋_GB2312" w:eastAsia="仿宋_GB2312" w:hAnsi="仿宋_GB2312" w:cs="仿宋_GB2312" w:hint="eastAsia"/>
                <w:szCs w:val="21"/>
              </w:rPr>
              <w:t>000</w:t>
            </w:r>
            <w:r>
              <w:rPr>
                <w:rFonts w:ascii="仿宋_GB2312" w:eastAsia="仿宋_GB2312" w:hAnsi="仿宋_GB2312" w:cs="仿宋_GB2312" w:hint="eastAsia"/>
                <w:szCs w:val="21"/>
              </w:rPr>
              <w:t>0</w:t>
            </w:r>
            <w:r>
              <w:rPr>
                <w:rFonts w:ascii="仿宋_GB2312" w:eastAsia="仿宋_GB2312" w:hAnsi="仿宋_GB2312" w:cs="仿宋_GB2312" w:hint="eastAsia"/>
                <w:szCs w:val="21"/>
              </w:rPr>
              <w:t>吨</w:t>
            </w:r>
            <w:r>
              <w:rPr>
                <w:rFonts w:ascii="仿宋_GB2312" w:eastAsia="仿宋_GB2312" w:hAnsi="仿宋_GB2312" w:cs="仿宋_GB2312" w:hint="eastAsia"/>
                <w:szCs w:val="21"/>
              </w:rPr>
              <w:t>/</w:t>
            </w:r>
            <w:r>
              <w:rPr>
                <w:rFonts w:ascii="仿宋_GB2312" w:eastAsia="仿宋_GB2312" w:hAnsi="仿宋_GB2312" w:cs="仿宋_GB2312" w:hint="eastAsia"/>
                <w:szCs w:val="21"/>
              </w:rPr>
              <w:t>年</w:t>
            </w:r>
            <w:r>
              <w:rPr>
                <w:rFonts w:ascii="仿宋_GB2312" w:eastAsia="仿宋_GB2312" w:hAnsi="仿宋_GB2312" w:cs="仿宋_GB2312" w:hint="eastAsia"/>
                <w:szCs w:val="21"/>
              </w:rPr>
              <w:t>，</w:t>
            </w:r>
            <w:r>
              <w:rPr>
                <w:rFonts w:ascii="仿宋_GB2312" w:eastAsia="仿宋_GB2312" w:hAnsi="仿宋_GB2312" w:cs="仿宋_GB2312" w:hint="eastAsia"/>
                <w:szCs w:val="21"/>
              </w:rPr>
              <w:t>废铅蓄电池收集量为</w:t>
            </w:r>
            <w:r>
              <w:rPr>
                <w:rFonts w:ascii="仿宋_GB2312" w:eastAsia="仿宋_GB2312" w:hAnsi="仿宋_GB2312" w:cs="仿宋_GB2312" w:hint="eastAsia"/>
                <w:szCs w:val="21"/>
              </w:rPr>
              <w:t>2</w:t>
            </w:r>
            <w:r>
              <w:rPr>
                <w:rFonts w:ascii="仿宋_GB2312" w:eastAsia="仿宋_GB2312" w:hAnsi="仿宋_GB2312" w:cs="仿宋_GB2312" w:hint="eastAsia"/>
                <w:szCs w:val="21"/>
              </w:rPr>
              <w:t>000</w:t>
            </w:r>
            <w:r>
              <w:rPr>
                <w:rFonts w:ascii="仿宋_GB2312" w:eastAsia="仿宋_GB2312" w:hAnsi="仿宋_GB2312" w:cs="仿宋_GB2312" w:hint="eastAsia"/>
                <w:szCs w:val="21"/>
              </w:rPr>
              <w:t>0</w:t>
            </w:r>
            <w:r>
              <w:rPr>
                <w:rFonts w:ascii="仿宋_GB2312" w:eastAsia="仿宋_GB2312" w:hAnsi="仿宋_GB2312" w:cs="仿宋_GB2312" w:hint="eastAsia"/>
                <w:szCs w:val="21"/>
              </w:rPr>
              <w:t>吨</w:t>
            </w:r>
            <w:r>
              <w:rPr>
                <w:rFonts w:ascii="仿宋_GB2312" w:eastAsia="仿宋_GB2312" w:hAnsi="仿宋_GB2312" w:cs="仿宋_GB2312" w:hint="eastAsia"/>
                <w:szCs w:val="21"/>
              </w:rPr>
              <w:t>/</w:t>
            </w:r>
            <w:r>
              <w:rPr>
                <w:rFonts w:ascii="仿宋_GB2312" w:eastAsia="仿宋_GB2312" w:hAnsi="仿宋_GB2312" w:cs="仿宋_GB2312" w:hint="eastAsia"/>
                <w:szCs w:val="21"/>
              </w:rPr>
              <w:t>年</w:t>
            </w:r>
            <w:r>
              <w:rPr>
                <w:rFonts w:ascii="仿宋_GB2312" w:eastAsia="仿宋_GB2312" w:hAnsi="仿宋_GB2312" w:cs="仿宋_GB2312" w:hint="eastAsia"/>
                <w:szCs w:val="21"/>
              </w:rPr>
              <w:t>。</w:t>
            </w:r>
          </w:p>
          <w:p w:rsidR="00FA6D3A" w:rsidRDefault="00FA6D3A">
            <w:pPr>
              <w:snapToGrid w:val="0"/>
              <w:spacing w:line="440" w:lineRule="exact"/>
              <w:jc w:val="left"/>
              <w:rPr>
                <w:rFonts w:ascii="仿宋_GB2312" w:eastAsia="仿宋_GB2312" w:hAnsi="仿宋_GB2312" w:cs="仿宋_GB2312"/>
                <w:szCs w:val="21"/>
              </w:rPr>
            </w:pPr>
          </w:p>
        </w:tc>
      </w:tr>
    </w:tbl>
    <w:p w:rsidR="00FA6D3A" w:rsidRDefault="00FA6D3A">
      <w:pPr>
        <w:pStyle w:val="a3"/>
        <w:jc w:val="both"/>
      </w:pPr>
    </w:p>
    <w:sectPr w:rsidR="00FA6D3A" w:rsidSect="00FA6D3A">
      <w:footerReference w:type="default" r:id="rId8"/>
      <w:pgSz w:w="11906" w:h="16838"/>
      <w:pgMar w:top="1474" w:right="1474" w:bottom="147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3A" w:rsidRDefault="00FA6D3A" w:rsidP="00FA6D3A">
      <w:r>
        <w:separator/>
      </w:r>
    </w:p>
  </w:endnote>
  <w:endnote w:type="continuationSeparator" w:id="0">
    <w:p w:rsidR="00FA6D3A" w:rsidRDefault="00FA6D3A" w:rsidP="00FA6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213875"/>
    </w:sdtPr>
    <w:sdtContent>
      <w:p w:rsidR="00FA6D3A" w:rsidRDefault="00FA6D3A">
        <w:pPr>
          <w:pStyle w:val="a4"/>
          <w:jc w:val="center"/>
        </w:pPr>
        <w:r>
          <w:fldChar w:fldCharType="begin"/>
        </w:r>
        <w:r w:rsidR="005C285D">
          <w:instrText>PAGE   \* MERGEFORMAT</w:instrText>
        </w:r>
        <w:r>
          <w:fldChar w:fldCharType="separate"/>
        </w:r>
        <w:r w:rsidR="00A063DE" w:rsidRPr="00A063DE">
          <w:rPr>
            <w:noProof/>
            <w:lang w:val="zh-CN"/>
          </w:rPr>
          <w:t>1</w:t>
        </w:r>
        <w:r>
          <w:fldChar w:fldCharType="end"/>
        </w:r>
      </w:p>
    </w:sdtContent>
  </w:sdt>
  <w:p w:rsidR="00FA6D3A" w:rsidRDefault="00FA6D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3A" w:rsidRDefault="00FA6D3A" w:rsidP="00FA6D3A">
      <w:r>
        <w:separator/>
      </w:r>
    </w:p>
  </w:footnote>
  <w:footnote w:type="continuationSeparator" w:id="0">
    <w:p w:rsidR="00FA6D3A" w:rsidRDefault="00FA6D3A" w:rsidP="00FA6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27447"/>
    <w:multiLevelType w:val="singleLevel"/>
    <w:tmpl w:val="5D42744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lkZmI2ZGE4ZWI5OWZiNWJmMzhjOGMwMGViM2YwNjUifQ=="/>
  </w:docVars>
  <w:rsids>
    <w:rsidRoot w:val="00775F12"/>
    <w:rsid w:val="00000EDC"/>
    <w:rsid w:val="00003D6B"/>
    <w:rsid w:val="00007D3B"/>
    <w:rsid w:val="000111CA"/>
    <w:rsid w:val="0002795F"/>
    <w:rsid w:val="00044D80"/>
    <w:rsid w:val="00057007"/>
    <w:rsid w:val="00062354"/>
    <w:rsid w:val="00085425"/>
    <w:rsid w:val="000A0490"/>
    <w:rsid w:val="000A0CA1"/>
    <w:rsid w:val="000A5062"/>
    <w:rsid w:val="000A6A30"/>
    <w:rsid w:val="000A788A"/>
    <w:rsid w:val="000F5560"/>
    <w:rsid w:val="000F7769"/>
    <w:rsid w:val="0010090D"/>
    <w:rsid w:val="0011162B"/>
    <w:rsid w:val="001205AE"/>
    <w:rsid w:val="00121487"/>
    <w:rsid w:val="001252B9"/>
    <w:rsid w:val="00131B7D"/>
    <w:rsid w:val="0014143F"/>
    <w:rsid w:val="0014558C"/>
    <w:rsid w:val="00152933"/>
    <w:rsid w:val="00152CD6"/>
    <w:rsid w:val="00160ABE"/>
    <w:rsid w:val="00167DD0"/>
    <w:rsid w:val="00170E98"/>
    <w:rsid w:val="00190CCC"/>
    <w:rsid w:val="001947AD"/>
    <w:rsid w:val="001969A5"/>
    <w:rsid w:val="00196C0C"/>
    <w:rsid w:val="001A7431"/>
    <w:rsid w:val="001B5914"/>
    <w:rsid w:val="001C0D2D"/>
    <w:rsid w:val="001C6F53"/>
    <w:rsid w:val="001D2324"/>
    <w:rsid w:val="001F38DB"/>
    <w:rsid w:val="002000BD"/>
    <w:rsid w:val="0021232E"/>
    <w:rsid w:val="00212F3C"/>
    <w:rsid w:val="002138C2"/>
    <w:rsid w:val="00216060"/>
    <w:rsid w:val="00220B38"/>
    <w:rsid w:val="00227815"/>
    <w:rsid w:val="002431E7"/>
    <w:rsid w:val="00246F4F"/>
    <w:rsid w:val="0025171F"/>
    <w:rsid w:val="00256247"/>
    <w:rsid w:val="00257B9D"/>
    <w:rsid w:val="00260031"/>
    <w:rsid w:val="00265880"/>
    <w:rsid w:val="0027609B"/>
    <w:rsid w:val="00280E52"/>
    <w:rsid w:val="0029025B"/>
    <w:rsid w:val="002911C5"/>
    <w:rsid w:val="002B0892"/>
    <w:rsid w:val="002B5612"/>
    <w:rsid w:val="002C1944"/>
    <w:rsid w:val="002C4262"/>
    <w:rsid w:val="002E0B77"/>
    <w:rsid w:val="002F1CBD"/>
    <w:rsid w:val="00300997"/>
    <w:rsid w:val="003151CA"/>
    <w:rsid w:val="003153EE"/>
    <w:rsid w:val="00325D8F"/>
    <w:rsid w:val="00362C2B"/>
    <w:rsid w:val="00372262"/>
    <w:rsid w:val="00376A9D"/>
    <w:rsid w:val="003A3EC8"/>
    <w:rsid w:val="003A5246"/>
    <w:rsid w:val="003B0492"/>
    <w:rsid w:val="003B3294"/>
    <w:rsid w:val="003B7C5A"/>
    <w:rsid w:val="003C717D"/>
    <w:rsid w:val="003D14D7"/>
    <w:rsid w:val="003D17E2"/>
    <w:rsid w:val="003D2285"/>
    <w:rsid w:val="003F19E8"/>
    <w:rsid w:val="004240A5"/>
    <w:rsid w:val="004240DB"/>
    <w:rsid w:val="00441B2B"/>
    <w:rsid w:val="00460EBF"/>
    <w:rsid w:val="00463C14"/>
    <w:rsid w:val="00463F10"/>
    <w:rsid w:val="004852F9"/>
    <w:rsid w:val="00487598"/>
    <w:rsid w:val="004922C8"/>
    <w:rsid w:val="004C74AF"/>
    <w:rsid w:val="004D6505"/>
    <w:rsid w:val="004E1458"/>
    <w:rsid w:val="004E2312"/>
    <w:rsid w:val="004E2AF7"/>
    <w:rsid w:val="004E63D7"/>
    <w:rsid w:val="004F000F"/>
    <w:rsid w:val="004F3826"/>
    <w:rsid w:val="0052450D"/>
    <w:rsid w:val="00527400"/>
    <w:rsid w:val="005304BE"/>
    <w:rsid w:val="00530D0E"/>
    <w:rsid w:val="0053373C"/>
    <w:rsid w:val="00540BC4"/>
    <w:rsid w:val="00552AFD"/>
    <w:rsid w:val="00556CD6"/>
    <w:rsid w:val="005603DC"/>
    <w:rsid w:val="005637F2"/>
    <w:rsid w:val="005654F1"/>
    <w:rsid w:val="00581C9C"/>
    <w:rsid w:val="0059129C"/>
    <w:rsid w:val="00596281"/>
    <w:rsid w:val="005A04C6"/>
    <w:rsid w:val="005A3EEE"/>
    <w:rsid w:val="005A5D58"/>
    <w:rsid w:val="005A63BE"/>
    <w:rsid w:val="005C285D"/>
    <w:rsid w:val="005C3D93"/>
    <w:rsid w:val="005E3B6E"/>
    <w:rsid w:val="005F5C36"/>
    <w:rsid w:val="005F6091"/>
    <w:rsid w:val="005F78E4"/>
    <w:rsid w:val="006034D4"/>
    <w:rsid w:val="0062360E"/>
    <w:rsid w:val="006372C1"/>
    <w:rsid w:val="00642025"/>
    <w:rsid w:val="0064769E"/>
    <w:rsid w:val="006478C8"/>
    <w:rsid w:val="006511EF"/>
    <w:rsid w:val="00651290"/>
    <w:rsid w:val="0065547B"/>
    <w:rsid w:val="00664D90"/>
    <w:rsid w:val="00696114"/>
    <w:rsid w:val="006A5CCD"/>
    <w:rsid w:val="006B259D"/>
    <w:rsid w:val="006C1A49"/>
    <w:rsid w:val="006D039E"/>
    <w:rsid w:val="006D41FF"/>
    <w:rsid w:val="006E4D09"/>
    <w:rsid w:val="006F7A31"/>
    <w:rsid w:val="00725DBE"/>
    <w:rsid w:val="0074476C"/>
    <w:rsid w:val="00750057"/>
    <w:rsid w:val="0077124C"/>
    <w:rsid w:val="007748B1"/>
    <w:rsid w:val="00774CA2"/>
    <w:rsid w:val="00775F12"/>
    <w:rsid w:val="007762B7"/>
    <w:rsid w:val="007841AC"/>
    <w:rsid w:val="00787F70"/>
    <w:rsid w:val="007A00EE"/>
    <w:rsid w:val="007E2401"/>
    <w:rsid w:val="007E48F2"/>
    <w:rsid w:val="007E5DF6"/>
    <w:rsid w:val="007F73F1"/>
    <w:rsid w:val="008120A8"/>
    <w:rsid w:val="0081635B"/>
    <w:rsid w:val="00820B39"/>
    <w:rsid w:val="0082307F"/>
    <w:rsid w:val="00833CAE"/>
    <w:rsid w:val="0084237F"/>
    <w:rsid w:val="00846BD6"/>
    <w:rsid w:val="00852B6C"/>
    <w:rsid w:val="00860A57"/>
    <w:rsid w:val="008813BA"/>
    <w:rsid w:val="008B35ED"/>
    <w:rsid w:val="008C0AB8"/>
    <w:rsid w:val="008C2710"/>
    <w:rsid w:val="008D7BAF"/>
    <w:rsid w:val="008E2666"/>
    <w:rsid w:val="008F49D7"/>
    <w:rsid w:val="008F7462"/>
    <w:rsid w:val="009000AC"/>
    <w:rsid w:val="00904B2C"/>
    <w:rsid w:val="00910BA3"/>
    <w:rsid w:val="00911678"/>
    <w:rsid w:val="009422A6"/>
    <w:rsid w:val="0094679B"/>
    <w:rsid w:val="0095216B"/>
    <w:rsid w:val="009524A6"/>
    <w:rsid w:val="0095669C"/>
    <w:rsid w:val="00973C67"/>
    <w:rsid w:val="00992CA8"/>
    <w:rsid w:val="009A24DA"/>
    <w:rsid w:val="009A5547"/>
    <w:rsid w:val="009B67AF"/>
    <w:rsid w:val="009B7DF7"/>
    <w:rsid w:val="009C2777"/>
    <w:rsid w:val="009D5F8D"/>
    <w:rsid w:val="009D6612"/>
    <w:rsid w:val="00A0258B"/>
    <w:rsid w:val="00A062E8"/>
    <w:rsid w:val="00A063DE"/>
    <w:rsid w:val="00A11604"/>
    <w:rsid w:val="00A2603E"/>
    <w:rsid w:val="00A37CE1"/>
    <w:rsid w:val="00A4108E"/>
    <w:rsid w:val="00A50C4C"/>
    <w:rsid w:val="00A6099E"/>
    <w:rsid w:val="00A67C49"/>
    <w:rsid w:val="00A812EB"/>
    <w:rsid w:val="00A84033"/>
    <w:rsid w:val="00AB1268"/>
    <w:rsid w:val="00AB3130"/>
    <w:rsid w:val="00AB6165"/>
    <w:rsid w:val="00AB62E4"/>
    <w:rsid w:val="00AB7A51"/>
    <w:rsid w:val="00AC2D90"/>
    <w:rsid w:val="00AD3C9F"/>
    <w:rsid w:val="00AD5A35"/>
    <w:rsid w:val="00AF0FB4"/>
    <w:rsid w:val="00AF3234"/>
    <w:rsid w:val="00AF41FA"/>
    <w:rsid w:val="00AF53EC"/>
    <w:rsid w:val="00B019BB"/>
    <w:rsid w:val="00B025FF"/>
    <w:rsid w:val="00B03109"/>
    <w:rsid w:val="00B04264"/>
    <w:rsid w:val="00B4545C"/>
    <w:rsid w:val="00B558F8"/>
    <w:rsid w:val="00B55B02"/>
    <w:rsid w:val="00B65FF0"/>
    <w:rsid w:val="00B707C2"/>
    <w:rsid w:val="00B734FC"/>
    <w:rsid w:val="00B807B5"/>
    <w:rsid w:val="00B83214"/>
    <w:rsid w:val="00B83E4E"/>
    <w:rsid w:val="00B86A40"/>
    <w:rsid w:val="00B9596F"/>
    <w:rsid w:val="00BA3713"/>
    <w:rsid w:val="00BA5A32"/>
    <w:rsid w:val="00BB02FA"/>
    <w:rsid w:val="00BB1515"/>
    <w:rsid w:val="00BB3920"/>
    <w:rsid w:val="00BB55FE"/>
    <w:rsid w:val="00BD45B3"/>
    <w:rsid w:val="00BD4723"/>
    <w:rsid w:val="00BF5F04"/>
    <w:rsid w:val="00C023F2"/>
    <w:rsid w:val="00C10538"/>
    <w:rsid w:val="00C178C0"/>
    <w:rsid w:val="00C21C98"/>
    <w:rsid w:val="00C63234"/>
    <w:rsid w:val="00C73E4C"/>
    <w:rsid w:val="00C7480E"/>
    <w:rsid w:val="00C81A7E"/>
    <w:rsid w:val="00C925F7"/>
    <w:rsid w:val="00C93834"/>
    <w:rsid w:val="00C95560"/>
    <w:rsid w:val="00CC1A28"/>
    <w:rsid w:val="00CC6A03"/>
    <w:rsid w:val="00CD33CF"/>
    <w:rsid w:val="00D02150"/>
    <w:rsid w:val="00D124B7"/>
    <w:rsid w:val="00D302C7"/>
    <w:rsid w:val="00D335E2"/>
    <w:rsid w:val="00D345D3"/>
    <w:rsid w:val="00D3599D"/>
    <w:rsid w:val="00D415FD"/>
    <w:rsid w:val="00D42080"/>
    <w:rsid w:val="00D5556D"/>
    <w:rsid w:val="00D5575B"/>
    <w:rsid w:val="00D642CF"/>
    <w:rsid w:val="00D85FA0"/>
    <w:rsid w:val="00D86D5A"/>
    <w:rsid w:val="00D87819"/>
    <w:rsid w:val="00D87DC9"/>
    <w:rsid w:val="00D927C1"/>
    <w:rsid w:val="00D9291B"/>
    <w:rsid w:val="00DA0178"/>
    <w:rsid w:val="00DB062B"/>
    <w:rsid w:val="00DD4203"/>
    <w:rsid w:val="00DD4353"/>
    <w:rsid w:val="00DD4473"/>
    <w:rsid w:val="00DE1EDE"/>
    <w:rsid w:val="00DF3E87"/>
    <w:rsid w:val="00E02B0B"/>
    <w:rsid w:val="00E02CD2"/>
    <w:rsid w:val="00E0377B"/>
    <w:rsid w:val="00E0763E"/>
    <w:rsid w:val="00E21864"/>
    <w:rsid w:val="00E35D04"/>
    <w:rsid w:val="00E54269"/>
    <w:rsid w:val="00E57E5B"/>
    <w:rsid w:val="00E63B66"/>
    <w:rsid w:val="00E64020"/>
    <w:rsid w:val="00E65196"/>
    <w:rsid w:val="00E73621"/>
    <w:rsid w:val="00E7434A"/>
    <w:rsid w:val="00E77F5E"/>
    <w:rsid w:val="00E940DD"/>
    <w:rsid w:val="00E97483"/>
    <w:rsid w:val="00EC026C"/>
    <w:rsid w:val="00EC2573"/>
    <w:rsid w:val="00EF788B"/>
    <w:rsid w:val="00F03D9E"/>
    <w:rsid w:val="00F04913"/>
    <w:rsid w:val="00F213F6"/>
    <w:rsid w:val="00F334F8"/>
    <w:rsid w:val="00F57602"/>
    <w:rsid w:val="00F57AE8"/>
    <w:rsid w:val="00F67D60"/>
    <w:rsid w:val="00F70193"/>
    <w:rsid w:val="00F74AD2"/>
    <w:rsid w:val="00F778B9"/>
    <w:rsid w:val="00F8290C"/>
    <w:rsid w:val="00FA45CA"/>
    <w:rsid w:val="00FA6536"/>
    <w:rsid w:val="00FA6D3A"/>
    <w:rsid w:val="00FB1D59"/>
    <w:rsid w:val="00FB3892"/>
    <w:rsid w:val="00FB678C"/>
    <w:rsid w:val="00FD229B"/>
    <w:rsid w:val="00FE49E3"/>
    <w:rsid w:val="00FF269B"/>
    <w:rsid w:val="00FF58CC"/>
    <w:rsid w:val="02584BD7"/>
    <w:rsid w:val="0485695A"/>
    <w:rsid w:val="04BF5C39"/>
    <w:rsid w:val="0512785C"/>
    <w:rsid w:val="06202981"/>
    <w:rsid w:val="065B0E26"/>
    <w:rsid w:val="06ED0B0D"/>
    <w:rsid w:val="06FF29F3"/>
    <w:rsid w:val="07184D37"/>
    <w:rsid w:val="07962BB2"/>
    <w:rsid w:val="08D21E73"/>
    <w:rsid w:val="097A6558"/>
    <w:rsid w:val="0EF5379F"/>
    <w:rsid w:val="0FA81B16"/>
    <w:rsid w:val="11C837B0"/>
    <w:rsid w:val="14720225"/>
    <w:rsid w:val="14F004E4"/>
    <w:rsid w:val="157709B0"/>
    <w:rsid w:val="1C09581B"/>
    <w:rsid w:val="1CAB77E9"/>
    <w:rsid w:val="1D2E7D5F"/>
    <w:rsid w:val="20545706"/>
    <w:rsid w:val="2446522A"/>
    <w:rsid w:val="254E50F9"/>
    <w:rsid w:val="271B7832"/>
    <w:rsid w:val="275F6280"/>
    <w:rsid w:val="27DC1045"/>
    <w:rsid w:val="29252962"/>
    <w:rsid w:val="297269E6"/>
    <w:rsid w:val="29CB3B8A"/>
    <w:rsid w:val="2A1E196F"/>
    <w:rsid w:val="2A2B314E"/>
    <w:rsid w:val="2AC82E6D"/>
    <w:rsid w:val="2ACF1A5A"/>
    <w:rsid w:val="2D583F5E"/>
    <w:rsid w:val="30200608"/>
    <w:rsid w:val="31DE1E42"/>
    <w:rsid w:val="33052BCE"/>
    <w:rsid w:val="35A17FC0"/>
    <w:rsid w:val="374D7614"/>
    <w:rsid w:val="38002B9E"/>
    <w:rsid w:val="385D23CE"/>
    <w:rsid w:val="38D800F2"/>
    <w:rsid w:val="38F7412F"/>
    <w:rsid w:val="3D6B6F17"/>
    <w:rsid w:val="3D8B21D4"/>
    <w:rsid w:val="3E832927"/>
    <w:rsid w:val="3FCF450F"/>
    <w:rsid w:val="405906D7"/>
    <w:rsid w:val="40F90178"/>
    <w:rsid w:val="44050942"/>
    <w:rsid w:val="444E699F"/>
    <w:rsid w:val="45585557"/>
    <w:rsid w:val="46DC5CA5"/>
    <w:rsid w:val="48F879A3"/>
    <w:rsid w:val="4AE7745E"/>
    <w:rsid w:val="4BDF72DC"/>
    <w:rsid w:val="4D0B1C5E"/>
    <w:rsid w:val="4D3F4754"/>
    <w:rsid w:val="4D7865EA"/>
    <w:rsid w:val="4DA0333C"/>
    <w:rsid w:val="50417001"/>
    <w:rsid w:val="53677AE9"/>
    <w:rsid w:val="55D7692A"/>
    <w:rsid w:val="56777B9C"/>
    <w:rsid w:val="568B6172"/>
    <w:rsid w:val="58746106"/>
    <w:rsid w:val="58E30CBE"/>
    <w:rsid w:val="58F33009"/>
    <w:rsid w:val="59996A94"/>
    <w:rsid w:val="5A991369"/>
    <w:rsid w:val="5CC97269"/>
    <w:rsid w:val="5DBA06D4"/>
    <w:rsid w:val="5F91465C"/>
    <w:rsid w:val="60C2501C"/>
    <w:rsid w:val="616A33DF"/>
    <w:rsid w:val="636F6B87"/>
    <w:rsid w:val="65183697"/>
    <w:rsid w:val="651A29B7"/>
    <w:rsid w:val="65577329"/>
    <w:rsid w:val="69725AFE"/>
    <w:rsid w:val="699B03FE"/>
    <w:rsid w:val="6A0C3496"/>
    <w:rsid w:val="6BD14966"/>
    <w:rsid w:val="6C7F5F4E"/>
    <w:rsid w:val="6EFB0ADF"/>
    <w:rsid w:val="6F0926A9"/>
    <w:rsid w:val="6F605FAD"/>
    <w:rsid w:val="72F15CC6"/>
    <w:rsid w:val="73891C39"/>
    <w:rsid w:val="74B2391E"/>
    <w:rsid w:val="74DA1FBB"/>
    <w:rsid w:val="77725160"/>
    <w:rsid w:val="782B0E8C"/>
    <w:rsid w:val="7921166B"/>
    <w:rsid w:val="7B716340"/>
    <w:rsid w:val="7BFA1149"/>
    <w:rsid w:val="7D255E93"/>
    <w:rsid w:val="7DCE4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D3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FA6D3A"/>
    <w:pPr>
      <w:spacing w:line="540" w:lineRule="exact"/>
      <w:jc w:val="center"/>
    </w:pPr>
    <w:rPr>
      <w:rFonts w:eastAsia="华文中宋"/>
      <w:sz w:val="40"/>
    </w:rPr>
  </w:style>
  <w:style w:type="paragraph" w:styleId="a4">
    <w:name w:val="footer"/>
    <w:basedOn w:val="a"/>
    <w:link w:val="Char"/>
    <w:uiPriority w:val="99"/>
    <w:unhideWhenUsed/>
    <w:qFormat/>
    <w:rsid w:val="00FA6D3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A6D3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A6D3A"/>
    <w:pPr>
      <w:widowControl/>
      <w:spacing w:before="100" w:beforeAutospacing="1" w:after="100" w:afterAutospacing="1"/>
      <w:jc w:val="left"/>
    </w:pPr>
    <w:rPr>
      <w:rFonts w:ascii="宋体" w:hAnsi="宋体" w:cs="宋体"/>
      <w:kern w:val="0"/>
      <w:sz w:val="24"/>
    </w:rPr>
  </w:style>
  <w:style w:type="table" w:styleId="a7">
    <w:name w:val="Table Grid"/>
    <w:basedOn w:val="a1"/>
    <w:uiPriority w:val="39"/>
    <w:qFormat/>
    <w:rsid w:val="00FA6D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FA6D3A"/>
    <w:rPr>
      <w:color w:val="0000FF"/>
      <w:u w:val="single"/>
    </w:rPr>
  </w:style>
  <w:style w:type="character" w:customStyle="1" w:styleId="Char">
    <w:name w:val="页脚 Char"/>
    <w:link w:val="a4"/>
    <w:uiPriority w:val="99"/>
    <w:qFormat/>
    <w:rsid w:val="00FA6D3A"/>
    <w:rPr>
      <w:sz w:val="18"/>
      <w:szCs w:val="18"/>
    </w:rPr>
  </w:style>
  <w:style w:type="character" w:customStyle="1" w:styleId="Char0">
    <w:name w:val="页眉 Char"/>
    <w:link w:val="a5"/>
    <w:uiPriority w:val="99"/>
    <w:qFormat/>
    <w:rsid w:val="00FA6D3A"/>
    <w:rPr>
      <w:sz w:val="18"/>
      <w:szCs w:val="18"/>
    </w:rPr>
  </w:style>
  <w:style w:type="paragraph" w:customStyle="1" w:styleId="1">
    <w:name w:val="列出段落1"/>
    <w:basedOn w:val="a"/>
    <w:uiPriority w:val="34"/>
    <w:qFormat/>
    <w:rsid w:val="00FA6D3A"/>
    <w:pPr>
      <w:ind w:firstLineChars="200" w:firstLine="420"/>
    </w:pPr>
  </w:style>
  <w:style w:type="paragraph" w:styleId="a9">
    <w:name w:val="List Paragraph"/>
    <w:basedOn w:val="a"/>
    <w:uiPriority w:val="34"/>
    <w:qFormat/>
    <w:rsid w:val="00FA6D3A"/>
    <w:pPr>
      <w:ind w:firstLineChars="200" w:firstLine="420"/>
    </w:pPr>
  </w:style>
  <w:style w:type="paragraph" w:customStyle="1" w:styleId="6">
    <w:name w:val="6表内文字 居中"/>
    <w:basedOn w:val="a"/>
    <w:qFormat/>
    <w:rsid w:val="00FA6D3A"/>
    <w:pPr>
      <w:adjustRightInd w:val="0"/>
      <w:jc w:val="center"/>
      <w:textAlignment w:val="baseline"/>
    </w:pPr>
    <w:rPr>
      <w:rFonts w:ascii="宋体" w:hAnsi="Times New Roman"/>
      <w:snapToGrid w:val="0"/>
      <w:kern w:val="0"/>
      <w:szCs w:val="24"/>
    </w:rPr>
  </w:style>
  <w:style w:type="paragraph" w:styleId="aa">
    <w:name w:val="Balloon Text"/>
    <w:basedOn w:val="a"/>
    <w:link w:val="Char1"/>
    <w:uiPriority w:val="99"/>
    <w:semiHidden/>
    <w:unhideWhenUsed/>
    <w:rsid w:val="0081635B"/>
    <w:rPr>
      <w:sz w:val="18"/>
      <w:szCs w:val="18"/>
    </w:rPr>
  </w:style>
  <w:style w:type="character" w:customStyle="1" w:styleId="Char1">
    <w:name w:val="批注框文本 Char"/>
    <w:basedOn w:val="a0"/>
    <w:link w:val="aa"/>
    <w:uiPriority w:val="99"/>
    <w:semiHidden/>
    <w:rsid w:val="0081635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A334-B79F-4FCD-8CAD-0AD05558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Words>
  <Characters>632</Characters>
  <Application>Microsoft Office Word</Application>
  <DocSecurity>0</DocSecurity>
  <Lines>5</Lines>
  <Paragraphs>1</Paragraphs>
  <ScaleCrop>false</ScaleCrop>
  <Company>mycomputer</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115</cp:revision>
  <cp:lastPrinted>2019-12-19T08:05:00Z</cp:lastPrinted>
  <dcterms:created xsi:type="dcterms:W3CDTF">2019-10-24T02:13:00Z</dcterms:created>
  <dcterms:modified xsi:type="dcterms:W3CDTF">2025-10-30T10:51:00Z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350E8E91043A4008A158B8DDE6D23DE0_13</vt:lpwstr>
  </property>
  <property fmtid="{D5CDD505-2E9C-101B-9397-08002B2CF9AE}" pid="4" name="KSOTemplateDocerSaveRecord">
    <vt:lpwstr>eyJoZGlkIjoiZDQyZGI3ZGZjYmQwZGMyYzE0M2EwYjg1MDJmOGUyNzkiLCJ1c2VySWQiOiIxNzU2ODEyNzA5In0=</vt:lpwstr>
  </property>
</Properties>
</file>